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3EF" w:rsidRPr="00627B66" w:rsidRDefault="005A2EAF" w:rsidP="00627B66">
      <w:pPr>
        <w:spacing w:after="0" w:line="240" w:lineRule="auto"/>
        <w:ind w:firstLine="709"/>
        <w:rPr>
          <w:rFonts w:ascii="Times New Roman" w:hAnsi="Times New Roman"/>
          <w:sz w:val="26"/>
          <w:szCs w:val="26"/>
        </w:rPr>
        <w:sectPr w:rsidR="00F073EF" w:rsidRPr="00627B66" w:rsidSect="00627B66">
          <w:pgSz w:w="11906" w:h="16838"/>
          <w:pgMar w:top="1134" w:right="851" w:bottom="851" w:left="1134" w:header="709" w:footer="709" w:gutter="0"/>
          <w:cols w:space="720"/>
        </w:sectPr>
      </w:pPr>
      <w:bookmarkStart w:id="0" w:name="_Toc354667567"/>
      <w:bookmarkStart w:id="1" w:name="_Toc354667357"/>
      <w:r>
        <w:rPr>
          <w:rFonts w:ascii="Times New Roman" w:hAnsi="Times New Roman"/>
          <w:noProof/>
          <w:sz w:val="26"/>
          <w:szCs w:val="26"/>
          <w:lang w:eastAsia="ru-RU"/>
        </w:rPr>
        <w:drawing>
          <wp:inline distT="0" distB="0" distL="0" distR="0">
            <wp:extent cx="6298204" cy="9115425"/>
            <wp:effectExtent l="19050" t="0" r="7346" b="0"/>
            <wp:docPr id="3" name="Рисунок 3" descr="C:\Documents and Settings\Admin\Мои документы\Downloads\ОУД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Мои документы\Downloads\ОУД 01.jpg"/>
                    <pic:cNvPicPr>
                      <a:picLocks noChangeAspect="1" noChangeArrowheads="1"/>
                    </pic:cNvPicPr>
                  </pic:nvPicPr>
                  <pic:blipFill>
                    <a:blip r:embed="rId5" cstate="print"/>
                    <a:srcRect/>
                    <a:stretch>
                      <a:fillRect/>
                    </a:stretch>
                  </pic:blipFill>
                  <pic:spPr bwMode="auto">
                    <a:xfrm>
                      <a:off x="0" y="0"/>
                      <a:ext cx="6299835" cy="9117785"/>
                    </a:xfrm>
                    <a:prstGeom prst="rect">
                      <a:avLst/>
                    </a:prstGeom>
                    <a:noFill/>
                    <a:ln w="9525">
                      <a:noFill/>
                      <a:miter lim="800000"/>
                      <a:headEnd/>
                      <a:tailEnd/>
                    </a:ln>
                  </pic:spPr>
                </pic:pic>
              </a:graphicData>
            </a:graphic>
          </wp:inline>
        </w:drawing>
      </w:r>
    </w:p>
    <w:p w:rsidR="00627B66" w:rsidRPr="00627B66" w:rsidRDefault="00F073EF" w:rsidP="00627B66">
      <w:pPr>
        <w:spacing w:after="0" w:line="240" w:lineRule="auto"/>
        <w:ind w:firstLine="708"/>
        <w:jc w:val="both"/>
        <w:rPr>
          <w:rFonts w:ascii="Times New Roman" w:hAnsi="Times New Roman"/>
          <w:sz w:val="26"/>
          <w:szCs w:val="26"/>
        </w:rPr>
      </w:pPr>
      <w:r w:rsidRPr="00627B66">
        <w:rPr>
          <w:rFonts w:ascii="Times New Roman" w:hAnsi="Times New Roman"/>
          <w:sz w:val="26"/>
          <w:szCs w:val="26"/>
        </w:rPr>
        <w:lastRenderedPageBreak/>
        <w:t xml:space="preserve">Методические указания разработаны  на основе </w:t>
      </w:r>
    </w:p>
    <w:p w:rsidR="00627B66" w:rsidRPr="00627B66" w:rsidRDefault="00627B66"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общего образования;</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sz w:val="26"/>
          <w:szCs w:val="26"/>
        </w:rPr>
        <w:t>-</w:t>
      </w:r>
      <w:r w:rsidR="00077067">
        <w:rPr>
          <w:rFonts w:ascii="Times New Roman" w:hAnsi="Times New Roman"/>
          <w:color w:val="000000"/>
          <w:sz w:val="26"/>
          <w:szCs w:val="26"/>
        </w:rPr>
        <w:t xml:space="preserve"> </w:t>
      </w:r>
      <w:r w:rsidRPr="00627B66">
        <w:rPr>
          <w:rFonts w:ascii="Times New Roman" w:hAnsi="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627B66">
        <w:rPr>
          <w:rFonts w:ascii="Times New Roman" w:hAnsi="Times New Roman"/>
          <w:sz w:val="26"/>
          <w:szCs w:val="26"/>
        </w:rPr>
        <w:t xml:space="preserve"> 22.02.06 Сварочное производство,  утвержденный Приказом  </w:t>
      </w:r>
      <w:proofErr w:type="spellStart"/>
      <w:r w:rsidRPr="00627B66">
        <w:rPr>
          <w:rFonts w:ascii="Times New Roman" w:hAnsi="Times New Roman"/>
          <w:sz w:val="26"/>
          <w:szCs w:val="26"/>
        </w:rPr>
        <w:t>Минобрнауки</w:t>
      </w:r>
      <w:proofErr w:type="spellEnd"/>
      <w:r w:rsidRPr="00627B66">
        <w:rPr>
          <w:rFonts w:ascii="Times New Roman" w:hAnsi="Times New Roman"/>
          <w:sz w:val="26"/>
          <w:szCs w:val="26"/>
        </w:rPr>
        <w:t xml:space="preserve"> России от </w:t>
      </w:r>
      <w:r w:rsidRPr="00627B66">
        <w:rPr>
          <w:rFonts w:ascii="Times New Roman" w:eastAsia="Times New Roman" w:hAnsi="Times New Roman"/>
          <w:bCs/>
          <w:kern w:val="36"/>
          <w:sz w:val="26"/>
          <w:szCs w:val="26"/>
          <w:lang w:eastAsia="ru-RU"/>
        </w:rPr>
        <w:t xml:space="preserve"> 21 апреля 2014 г. N 360</w:t>
      </w:r>
      <w:r w:rsidRPr="00627B66">
        <w:rPr>
          <w:rFonts w:ascii="Times New Roman" w:hAnsi="Times New Roman"/>
          <w:sz w:val="26"/>
          <w:szCs w:val="26"/>
        </w:rPr>
        <w:t>, входящей в состав укрупненной группы специальности22.00.00 Технология материалов;</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 xml:space="preserve">основной профессиональной образовательной программы по </w:t>
      </w:r>
      <w:r w:rsidRPr="00627B66">
        <w:rPr>
          <w:rFonts w:ascii="Times New Roman" w:hAnsi="Times New Roman"/>
          <w:color w:val="000000"/>
          <w:sz w:val="26"/>
          <w:szCs w:val="26"/>
        </w:rPr>
        <w:t xml:space="preserve"> специальности:</w:t>
      </w:r>
      <w:r w:rsidRPr="00627B66">
        <w:rPr>
          <w:rFonts w:ascii="Times New Roman" w:hAnsi="Times New Roman"/>
          <w:sz w:val="26"/>
          <w:szCs w:val="26"/>
        </w:rPr>
        <w:t xml:space="preserve">  22.02.06 Сварочное производство, 2021 г. </w:t>
      </w:r>
    </w:p>
    <w:p w:rsidR="00627B66" w:rsidRPr="00627B66" w:rsidRDefault="00627B66" w:rsidP="00627B66">
      <w:pPr>
        <w:spacing w:after="0" w:line="240" w:lineRule="auto"/>
        <w:jc w:val="both"/>
        <w:rPr>
          <w:rFonts w:ascii="Times New Roman" w:hAnsi="Times New Roman"/>
          <w:sz w:val="26"/>
          <w:szCs w:val="26"/>
        </w:rPr>
      </w:pPr>
      <w:r w:rsidRPr="00627B66">
        <w:rPr>
          <w:rFonts w:ascii="Times New Roman" w:hAnsi="Times New Roman"/>
          <w:color w:val="000000" w:themeColor="text1"/>
          <w:sz w:val="26"/>
          <w:szCs w:val="26"/>
        </w:rPr>
        <w:t>- на основании рабочей программы общеобразовательной дисциплины «Русск</w:t>
      </w:r>
      <w:r w:rsidR="00321DD9">
        <w:rPr>
          <w:rFonts w:ascii="Times New Roman" w:hAnsi="Times New Roman"/>
          <w:color w:val="000000" w:themeColor="text1"/>
          <w:sz w:val="26"/>
          <w:szCs w:val="26"/>
        </w:rPr>
        <w:t>ий</w:t>
      </w:r>
      <w:r w:rsidRPr="00627B66">
        <w:rPr>
          <w:rFonts w:ascii="Times New Roman" w:hAnsi="Times New Roman"/>
          <w:color w:val="000000" w:themeColor="text1"/>
          <w:sz w:val="26"/>
          <w:szCs w:val="26"/>
        </w:rPr>
        <w:t xml:space="preserve"> язык», 2021 г.</w:t>
      </w:r>
    </w:p>
    <w:p w:rsidR="00627B66" w:rsidRPr="00627B66" w:rsidRDefault="00627B66" w:rsidP="00627B66">
      <w:pPr>
        <w:spacing w:after="0" w:line="240" w:lineRule="auto"/>
        <w:jc w:val="both"/>
        <w:rPr>
          <w:rFonts w:ascii="Times New Roman" w:hAnsi="Times New Roman"/>
          <w:sz w:val="26"/>
          <w:szCs w:val="26"/>
          <w:lang w:eastAsia="ru-RU"/>
        </w:rPr>
      </w:pPr>
      <w:r w:rsidRPr="00627B66">
        <w:rPr>
          <w:rFonts w:ascii="Times New Roman" w:hAnsi="Times New Roman"/>
          <w:sz w:val="26"/>
          <w:szCs w:val="26"/>
        </w:rPr>
        <w:t>-</w:t>
      </w:r>
      <w:r w:rsidR="00077067">
        <w:rPr>
          <w:rFonts w:ascii="Times New Roman" w:hAnsi="Times New Roman"/>
          <w:sz w:val="26"/>
          <w:szCs w:val="26"/>
        </w:rPr>
        <w:t xml:space="preserve"> </w:t>
      </w:r>
      <w:r w:rsidRPr="00627B66">
        <w:rPr>
          <w:rFonts w:ascii="Times New Roman" w:hAnsi="Times New Roman"/>
          <w:sz w:val="26"/>
          <w:szCs w:val="26"/>
        </w:rPr>
        <w:t>рабочей программы воспитания по специальности</w:t>
      </w:r>
      <w:r>
        <w:rPr>
          <w:rFonts w:ascii="Times New Roman" w:hAnsi="Times New Roman"/>
          <w:sz w:val="26"/>
          <w:szCs w:val="26"/>
        </w:rPr>
        <w:t xml:space="preserve"> </w:t>
      </w:r>
      <w:r w:rsidRPr="00627B66">
        <w:rPr>
          <w:rFonts w:ascii="Times New Roman" w:hAnsi="Times New Roman"/>
          <w:sz w:val="26"/>
          <w:szCs w:val="26"/>
        </w:rPr>
        <w:t>22.02.06 Сварочное производство, 2021 г.</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Default="00F073EF" w:rsidP="00627B66">
      <w:pPr>
        <w:spacing w:after="0" w:line="240" w:lineRule="auto"/>
        <w:ind w:firstLine="709"/>
        <w:jc w:val="both"/>
        <w:rPr>
          <w:rFonts w:ascii="Times New Roman" w:hAnsi="Times New Roman"/>
          <w:b/>
          <w:sz w:val="26"/>
          <w:szCs w:val="26"/>
          <w:u w:val="single"/>
        </w:rPr>
      </w:pPr>
    </w:p>
    <w:p w:rsidR="00627B66" w:rsidRDefault="00627B66" w:rsidP="00627B66">
      <w:pPr>
        <w:spacing w:after="0" w:line="240" w:lineRule="auto"/>
        <w:ind w:firstLine="709"/>
        <w:jc w:val="both"/>
        <w:rPr>
          <w:rFonts w:ascii="Times New Roman" w:hAnsi="Times New Roman"/>
          <w:b/>
          <w:sz w:val="26"/>
          <w:szCs w:val="26"/>
          <w:u w:val="single"/>
        </w:rPr>
      </w:pPr>
    </w:p>
    <w:p w:rsidR="00627B66" w:rsidRPr="00627B66" w:rsidRDefault="00627B66"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u w:val="single"/>
        </w:rPr>
        <w:t xml:space="preserve">Организация - разработчик: </w:t>
      </w:r>
      <w:r w:rsidRPr="00627B66">
        <w:rPr>
          <w:rFonts w:ascii="Times New Roman" w:hAnsi="Times New Roman"/>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u w:val="single"/>
        </w:rPr>
      </w:pPr>
    </w:p>
    <w:p w:rsidR="00F073EF" w:rsidRPr="00627B66" w:rsidRDefault="00F073EF" w:rsidP="00627B66">
      <w:pPr>
        <w:autoSpaceDE w:val="0"/>
        <w:autoSpaceDN w:val="0"/>
        <w:adjustRightInd w:val="0"/>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Разработчик:</w:t>
      </w:r>
      <w:r w:rsid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Тухбатуллина</w:t>
      </w:r>
      <w:proofErr w:type="spellEnd"/>
      <w:r w:rsidRP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Эльмира</w:t>
      </w:r>
      <w:proofErr w:type="spellEnd"/>
      <w:r w:rsidRPr="00627B66">
        <w:rPr>
          <w:rFonts w:ascii="Times New Roman" w:hAnsi="Times New Roman"/>
          <w:color w:val="000000"/>
          <w:sz w:val="26"/>
          <w:szCs w:val="26"/>
        </w:rPr>
        <w:t xml:space="preserve"> </w:t>
      </w:r>
      <w:proofErr w:type="spellStart"/>
      <w:r w:rsidRPr="00627B66">
        <w:rPr>
          <w:rFonts w:ascii="Times New Roman" w:hAnsi="Times New Roman"/>
          <w:color w:val="000000"/>
          <w:sz w:val="26"/>
          <w:szCs w:val="26"/>
        </w:rPr>
        <w:t>Марселевна</w:t>
      </w:r>
      <w:proofErr w:type="spellEnd"/>
      <w:r w:rsidRPr="00627B66">
        <w:rPr>
          <w:rFonts w:ascii="Times New Roman" w:hAnsi="Times New Roman"/>
          <w:color w:val="000000"/>
          <w:sz w:val="26"/>
          <w:szCs w:val="26"/>
        </w:rPr>
        <w:t xml:space="preserve">, преподаватель  </w:t>
      </w:r>
    </w:p>
    <w:p w:rsidR="00F073EF" w:rsidRPr="00627B66" w:rsidRDefault="00F073EF" w:rsidP="00627B66">
      <w:pPr>
        <w:spacing w:after="0" w:line="240" w:lineRule="auto"/>
        <w:ind w:firstLine="709"/>
        <w:jc w:val="both"/>
        <w:rPr>
          <w:rFonts w:ascii="Times New Roman" w:hAnsi="Times New Roman"/>
          <w:b/>
          <w:sz w:val="26"/>
          <w:szCs w:val="26"/>
          <w:u w:val="single"/>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right"/>
        <w:rPr>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sectPr w:rsidR="00F073EF" w:rsidRPr="00627B66" w:rsidSect="00627B66">
          <w:pgSz w:w="11906" w:h="16838"/>
          <w:pgMar w:top="1134" w:right="851" w:bottom="851" w:left="1134" w:header="708" w:footer="708" w:gutter="0"/>
          <w:cols w:space="720"/>
        </w:sect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p>
    <w:p w:rsidR="00F073EF" w:rsidRPr="00627B66" w:rsidRDefault="00F073EF" w:rsidP="00627B6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6"/>
          <w:szCs w:val="26"/>
        </w:rPr>
      </w:pPr>
      <w:r w:rsidRPr="00627B66">
        <w:rPr>
          <w:sz w:val="26"/>
          <w:szCs w:val="26"/>
        </w:rPr>
        <w:t>Содержание.</w:t>
      </w:r>
      <w:bookmarkEnd w:id="0"/>
      <w:bookmarkEnd w:id="1"/>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pStyle w:val="aa"/>
        <w:tabs>
          <w:tab w:val="left" w:pos="284"/>
          <w:tab w:val="left" w:pos="851"/>
        </w:tabs>
        <w:ind w:left="0" w:firstLine="709"/>
        <w:rPr>
          <w:sz w:val="26"/>
          <w:szCs w:val="26"/>
        </w:rPr>
      </w:pPr>
      <w:r w:rsidRPr="00627B66">
        <w:rPr>
          <w:sz w:val="26"/>
          <w:szCs w:val="26"/>
        </w:rPr>
        <w:t xml:space="preserve">1. Пояснительная записка _________________________________4                                                                 </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2.Планирование внеаудиторной самостоятельной работы_______ 6</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3.Общие рекомендации </w:t>
      </w:r>
      <w:proofErr w:type="gramStart"/>
      <w:r w:rsidRPr="00627B66">
        <w:rPr>
          <w:rFonts w:ascii="Times New Roman" w:hAnsi="Times New Roman"/>
          <w:sz w:val="26"/>
          <w:szCs w:val="26"/>
        </w:rPr>
        <w:t>обучающимся</w:t>
      </w:r>
      <w:proofErr w:type="gramEnd"/>
    </w:p>
    <w:p w:rsidR="00F073EF" w:rsidRPr="00627B66" w:rsidRDefault="00F073EF" w:rsidP="00627B66">
      <w:pPr>
        <w:pStyle w:val="aa"/>
        <w:tabs>
          <w:tab w:val="left" w:pos="284"/>
          <w:tab w:val="left" w:pos="851"/>
        </w:tabs>
        <w:ind w:left="0" w:firstLine="709"/>
        <w:rPr>
          <w:sz w:val="26"/>
          <w:szCs w:val="26"/>
        </w:rPr>
      </w:pPr>
      <w:r w:rsidRPr="00627B66">
        <w:rPr>
          <w:sz w:val="26"/>
          <w:szCs w:val="26"/>
        </w:rPr>
        <w:t>по выполнению внеаудиторных самостоятельных работ________ 7</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4.Перечень  видов самостоятельной работы __________________ 8</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5.Методические рекомендации по работе  с литературой________ 8</w:t>
      </w:r>
    </w:p>
    <w:p w:rsidR="00F073EF" w:rsidRPr="00627B66" w:rsidRDefault="00F073EF" w:rsidP="00627B66">
      <w:pPr>
        <w:pStyle w:val="aa"/>
        <w:tabs>
          <w:tab w:val="left" w:pos="284"/>
          <w:tab w:val="left" w:pos="851"/>
        </w:tabs>
        <w:ind w:left="0" w:firstLine="709"/>
        <w:rPr>
          <w:sz w:val="26"/>
          <w:szCs w:val="26"/>
        </w:rPr>
      </w:pPr>
      <w:r w:rsidRPr="00627B66">
        <w:rPr>
          <w:sz w:val="26"/>
          <w:szCs w:val="26"/>
        </w:rPr>
        <w:t>6.Методические рекомендации по подготовке сообщений________9</w:t>
      </w:r>
    </w:p>
    <w:p w:rsidR="00F073EF" w:rsidRPr="00627B66" w:rsidRDefault="00F073EF" w:rsidP="00627B66">
      <w:pPr>
        <w:pStyle w:val="aa"/>
        <w:tabs>
          <w:tab w:val="left" w:pos="284"/>
          <w:tab w:val="left" w:pos="851"/>
        </w:tabs>
        <w:ind w:left="0" w:firstLine="709"/>
        <w:rPr>
          <w:sz w:val="26"/>
          <w:szCs w:val="26"/>
        </w:rPr>
      </w:pPr>
      <w:r w:rsidRPr="00627B66">
        <w:rPr>
          <w:sz w:val="26"/>
          <w:szCs w:val="26"/>
        </w:rPr>
        <w:t>7.Методические рекомендации по выполнению рефератов______ 12</w:t>
      </w:r>
    </w:p>
    <w:p w:rsidR="00F073EF" w:rsidRPr="00627B66" w:rsidRDefault="00F073EF" w:rsidP="00627B66">
      <w:pPr>
        <w:pStyle w:val="aa"/>
        <w:tabs>
          <w:tab w:val="left" w:pos="284"/>
          <w:tab w:val="left" w:pos="851"/>
        </w:tabs>
        <w:ind w:left="0" w:firstLine="709"/>
        <w:rPr>
          <w:sz w:val="26"/>
          <w:szCs w:val="26"/>
        </w:rPr>
      </w:pPr>
      <w:r w:rsidRPr="00627B66">
        <w:rPr>
          <w:sz w:val="26"/>
          <w:szCs w:val="26"/>
        </w:rPr>
        <w:t>8.Методические рекомендации по подготовке презентаций______15</w:t>
      </w:r>
    </w:p>
    <w:p w:rsidR="00F073EF" w:rsidRPr="00627B66" w:rsidRDefault="00F073EF" w:rsidP="00627B66">
      <w:pPr>
        <w:pStyle w:val="aa"/>
        <w:tabs>
          <w:tab w:val="left" w:pos="284"/>
          <w:tab w:val="left" w:pos="851"/>
        </w:tabs>
        <w:ind w:left="0" w:firstLine="709"/>
        <w:rPr>
          <w:sz w:val="26"/>
          <w:szCs w:val="26"/>
        </w:rPr>
      </w:pPr>
      <w:r w:rsidRPr="00627B66">
        <w:rPr>
          <w:sz w:val="26"/>
          <w:szCs w:val="26"/>
          <w:lang w:eastAsia="ru-RU"/>
        </w:rPr>
        <w:t>9.Критерии оценивания выполненных заданий________________17</w:t>
      </w:r>
    </w:p>
    <w:p w:rsidR="00F073EF" w:rsidRPr="00627B66" w:rsidRDefault="00F073EF" w:rsidP="00627B66">
      <w:pPr>
        <w:pStyle w:val="aa"/>
        <w:tabs>
          <w:tab w:val="left" w:pos="284"/>
          <w:tab w:val="left" w:pos="851"/>
        </w:tabs>
        <w:ind w:left="0" w:firstLine="709"/>
        <w:rPr>
          <w:sz w:val="26"/>
          <w:szCs w:val="26"/>
        </w:rPr>
      </w:pPr>
      <w:r w:rsidRPr="00627B66">
        <w:rPr>
          <w:sz w:val="26"/>
          <w:szCs w:val="26"/>
        </w:rPr>
        <w:t>10.Информационное обеспечение  выполнения</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внеаудиторной самостоятельной работы_____________________19</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r w:rsidRPr="00627B66">
        <w:rPr>
          <w:rFonts w:ascii="Times New Roman" w:hAnsi="Times New Roman"/>
          <w:sz w:val="26"/>
          <w:szCs w:val="26"/>
        </w:rPr>
        <w:t>11.Приложение 1________________________________________20</w:t>
      </w: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tabs>
          <w:tab w:val="left" w:pos="284"/>
          <w:tab w:val="left" w:pos="851"/>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Default="00F073EF"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Default="00627B66" w:rsidP="00627B66">
      <w:pPr>
        <w:spacing w:after="0" w:line="240" w:lineRule="auto"/>
        <w:ind w:firstLine="709"/>
        <w:rPr>
          <w:rFonts w:ascii="Times New Roman" w:hAnsi="Times New Roman"/>
          <w:sz w:val="26"/>
          <w:szCs w:val="26"/>
          <w:lang w:eastAsia="ru-RU"/>
        </w:rPr>
      </w:pPr>
    </w:p>
    <w:p w:rsidR="00627B66" w:rsidRPr="00627B66" w:rsidRDefault="00627B66"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sz w:val="26"/>
          <w:szCs w:val="26"/>
          <w:lang w:eastAsia="ru-RU"/>
        </w:rPr>
      </w:pPr>
    </w:p>
    <w:p w:rsidR="00F073EF" w:rsidRPr="00627B66" w:rsidRDefault="00F073EF" w:rsidP="00627B66">
      <w:pPr>
        <w:spacing w:after="0" w:line="240" w:lineRule="auto"/>
        <w:ind w:firstLine="709"/>
        <w:rPr>
          <w:rFonts w:ascii="Times New Roman" w:hAnsi="Times New Roman"/>
          <w:b/>
          <w:bCs/>
          <w:sz w:val="26"/>
          <w:szCs w:val="26"/>
        </w:rPr>
      </w:pPr>
    </w:p>
    <w:p w:rsidR="00F073EF" w:rsidRPr="00627B66" w:rsidRDefault="00F073EF" w:rsidP="00627B66">
      <w:pPr>
        <w:tabs>
          <w:tab w:val="left" w:pos="284"/>
          <w:tab w:val="left" w:pos="851"/>
        </w:tabs>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1.Пояснительная записка</w:t>
      </w:r>
    </w:p>
    <w:p w:rsidR="00F073EF" w:rsidRDefault="00F073EF" w:rsidP="00627B66">
      <w:pPr>
        <w:spacing w:after="0" w:line="240" w:lineRule="auto"/>
        <w:ind w:firstLine="709"/>
        <w:jc w:val="both"/>
        <w:rPr>
          <w:rFonts w:ascii="Times New Roman" w:eastAsia="Times New Roman" w:hAnsi="Times New Roman"/>
          <w:b/>
          <w:sz w:val="26"/>
          <w:szCs w:val="26"/>
          <w:lang w:eastAsia="ru-RU"/>
        </w:rPr>
      </w:pPr>
      <w:r w:rsidRPr="00627B6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ОУД.01 Русский язык разработаны с целью </w:t>
      </w:r>
      <w:r w:rsidRPr="00627B66">
        <w:rPr>
          <w:rFonts w:ascii="Times New Roman" w:hAnsi="Times New Roman"/>
          <w:bCs/>
          <w:sz w:val="26"/>
          <w:szCs w:val="26"/>
        </w:rPr>
        <w:t xml:space="preserve">формирования у </w:t>
      </w:r>
      <w:r w:rsidRPr="00627B66">
        <w:rPr>
          <w:rFonts w:ascii="Times New Roman" w:hAnsi="Times New Roman"/>
          <w:sz w:val="26"/>
          <w:szCs w:val="26"/>
        </w:rPr>
        <w:t>обучающихся</w:t>
      </w:r>
      <w:r w:rsidRPr="00627B6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627B66">
        <w:rPr>
          <w:rFonts w:ascii="Times New Roman" w:hAnsi="Times New Roman"/>
          <w:sz w:val="26"/>
          <w:szCs w:val="26"/>
        </w:rPr>
        <w:t>по специальности:</w:t>
      </w:r>
      <w:r w:rsidR="00627B66">
        <w:rPr>
          <w:rFonts w:ascii="Times New Roman" w:hAnsi="Times New Roman"/>
          <w:sz w:val="26"/>
          <w:szCs w:val="26"/>
        </w:rPr>
        <w:t xml:space="preserve"> </w:t>
      </w:r>
      <w:r w:rsidR="00C01A29" w:rsidRPr="00627B66">
        <w:rPr>
          <w:rFonts w:ascii="Times New Roman" w:hAnsi="Times New Roman"/>
          <w:b/>
          <w:sz w:val="26"/>
          <w:szCs w:val="26"/>
        </w:rPr>
        <w:t>22.02.06 Сварочное производство</w:t>
      </w:r>
      <w:bookmarkStart w:id="2" w:name="_GoBack"/>
      <w:bookmarkEnd w:id="2"/>
      <w:r w:rsidRPr="00627B66">
        <w:rPr>
          <w:rFonts w:ascii="Times New Roman" w:eastAsia="Times New Roman" w:hAnsi="Times New Roman"/>
          <w:b/>
          <w:sz w:val="26"/>
          <w:szCs w:val="26"/>
          <w:lang w:eastAsia="ru-RU"/>
        </w:rPr>
        <w:t>.</w:t>
      </w:r>
    </w:p>
    <w:p w:rsidR="00627B66" w:rsidRPr="00627B66" w:rsidRDefault="00627B66" w:rsidP="00627B66">
      <w:pPr>
        <w:spacing w:after="0" w:line="240" w:lineRule="auto"/>
        <w:ind w:firstLine="709"/>
        <w:jc w:val="both"/>
        <w:rPr>
          <w:rFonts w:ascii="Times New Roman" w:hAnsi="Times New Roman"/>
          <w:b/>
          <w:sz w:val="26"/>
          <w:szCs w:val="26"/>
        </w:rPr>
      </w:pPr>
      <w:r w:rsidRPr="00290640">
        <w:rPr>
          <w:rFonts w:ascii="Times New Roman" w:hAnsi="Times New Roman"/>
          <w:sz w:val="26"/>
          <w:szCs w:val="26"/>
        </w:rPr>
        <w:t>Для допуска к дифференцированному зачёту необходимо выполнение 70% занятий (4 из 7).</w:t>
      </w:r>
    </w:p>
    <w:p w:rsidR="00077067" w:rsidRPr="00077067" w:rsidRDefault="00077067" w:rsidP="00077067">
      <w:pPr>
        <w:pStyle w:val="aa"/>
        <w:ind w:left="0" w:firstLine="720"/>
        <w:rPr>
          <w:color w:val="000000"/>
          <w:sz w:val="26"/>
          <w:szCs w:val="26"/>
        </w:rPr>
      </w:pPr>
      <w:r w:rsidRPr="00077067">
        <w:rPr>
          <w:sz w:val="26"/>
          <w:szCs w:val="26"/>
        </w:rPr>
        <w:t xml:space="preserve">Выполнение внеаудиторной самостоятельной работы </w:t>
      </w:r>
      <w:r w:rsidRPr="00077067">
        <w:rPr>
          <w:color w:val="000000"/>
          <w:sz w:val="26"/>
          <w:szCs w:val="26"/>
        </w:rPr>
        <w:t>обеспечивает достижение студентами следующих результатов:</w:t>
      </w:r>
    </w:p>
    <w:p w:rsidR="00F073EF" w:rsidRPr="00627B66" w:rsidRDefault="00F073EF" w:rsidP="00627B66">
      <w:pPr>
        <w:numPr>
          <w:ilvl w:val="0"/>
          <w:numId w:val="1"/>
        </w:numPr>
        <w:spacing w:after="0" w:line="240" w:lineRule="auto"/>
        <w:ind w:left="0" w:firstLine="709"/>
        <w:contextualSpacing/>
        <w:jc w:val="both"/>
        <w:rPr>
          <w:rFonts w:ascii="Times New Roman" w:hAnsi="Times New Roman"/>
          <w:b/>
          <w:sz w:val="26"/>
          <w:szCs w:val="26"/>
        </w:rPr>
      </w:pPr>
      <w:r w:rsidRPr="00627B66">
        <w:rPr>
          <w:rFonts w:ascii="Times New Roman" w:eastAsia="Times New Roman" w:hAnsi="Times New Roman"/>
          <w:b/>
          <w:bCs/>
          <w:color w:val="000000"/>
          <w:sz w:val="26"/>
          <w:szCs w:val="26"/>
          <w:lang w:eastAsia="ru-RU"/>
        </w:rPr>
        <w:t>личностных: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w:t>
      </w:r>
      <w:proofErr w:type="gramStart"/>
      <w:r w:rsidRPr="00627B66">
        <w:rPr>
          <w:rFonts w:ascii="Times New Roman" w:eastAsia="Times New Roman" w:hAnsi="Times New Roman"/>
          <w:b/>
          <w:color w:val="000000"/>
          <w:sz w:val="26"/>
          <w:szCs w:val="26"/>
          <w:lang w:eastAsia="ru-RU"/>
        </w:rPr>
        <w:t>1</w:t>
      </w:r>
      <w:proofErr w:type="gramEnd"/>
      <w:r w:rsidRPr="00627B66">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proofErr w:type="gramStart"/>
      <w:r w:rsidRPr="00627B66">
        <w:rPr>
          <w:rFonts w:ascii="Times New Roman" w:eastAsia="Times New Roman" w:hAnsi="Times New Roman"/>
          <w:color w:val="000000"/>
          <w:sz w:val="26"/>
          <w:szCs w:val="26"/>
          <w:lang w:eastAsia="ru-RU"/>
        </w:rPr>
        <w:t>протяжении</w:t>
      </w:r>
      <w:proofErr w:type="gramEnd"/>
      <w:r w:rsidRPr="00627B66">
        <w:rPr>
          <w:rFonts w:ascii="Times New Roman" w:eastAsia="Times New Roman" w:hAnsi="Times New Roman"/>
          <w:color w:val="000000"/>
          <w:sz w:val="26"/>
          <w:szCs w:val="26"/>
          <w:lang w:eastAsia="ru-RU"/>
        </w:rPr>
        <w:t xml:space="preserve"> веков, осознание связи языка и истории, культуры русского 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других народов;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w:t>
      </w:r>
      <w:proofErr w:type="gramStart"/>
      <w:r w:rsidRPr="00627B66">
        <w:rPr>
          <w:rFonts w:ascii="Times New Roman" w:eastAsia="Times New Roman" w:hAnsi="Times New Roman"/>
          <w:b/>
          <w:color w:val="000000"/>
          <w:sz w:val="26"/>
          <w:szCs w:val="26"/>
          <w:lang w:eastAsia="ru-RU"/>
        </w:rPr>
        <w:t>2</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Л3.</w:t>
      </w:r>
      <w:r w:rsidRPr="00627B66">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w:t>
      </w:r>
      <w:proofErr w:type="gramStart"/>
      <w:r w:rsidRPr="00627B66">
        <w:rPr>
          <w:rFonts w:ascii="Times New Roman" w:eastAsia="Times New Roman" w:hAnsi="Times New Roman"/>
          <w:b/>
          <w:color w:val="000000"/>
          <w:sz w:val="26"/>
          <w:szCs w:val="26"/>
          <w:lang w:eastAsia="ru-RU"/>
        </w:rPr>
        <w:t>4</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 xml:space="preserve">также различных форм общественного сознания, осознание своего места </w:t>
      </w:r>
      <w:proofErr w:type="gramStart"/>
      <w:r w:rsidRPr="00627B66">
        <w:rPr>
          <w:rFonts w:ascii="Times New Roman" w:eastAsia="Times New Roman" w:hAnsi="Times New Roman"/>
          <w:color w:val="000000"/>
          <w:sz w:val="26"/>
          <w:szCs w:val="26"/>
          <w:lang w:eastAsia="ru-RU"/>
        </w:rPr>
        <w:t>в</w:t>
      </w:r>
      <w:proofErr w:type="gramEnd"/>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 xml:space="preserve">поликультурном </w:t>
      </w:r>
      <w:proofErr w:type="gramStart"/>
      <w:r w:rsidRPr="00627B66">
        <w:rPr>
          <w:rFonts w:ascii="Times New Roman" w:eastAsia="Times New Roman" w:hAnsi="Times New Roman"/>
          <w:color w:val="000000"/>
          <w:sz w:val="26"/>
          <w:szCs w:val="26"/>
          <w:lang w:eastAsia="ru-RU"/>
        </w:rPr>
        <w:t>мире</w:t>
      </w:r>
      <w:proofErr w:type="gramEnd"/>
      <w:r w:rsidRPr="00627B66">
        <w:rPr>
          <w:rFonts w:ascii="Times New Roman" w:eastAsia="Times New Roman" w:hAnsi="Times New Roman"/>
          <w:color w:val="000000"/>
          <w:sz w:val="26"/>
          <w:szCs w:val="26"/>
          <w:lang w:eastAsia="ru-RU"/>
        </w:rPr>
        <w:t>;</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Л5.</w:t>
      </w:r>
      <w:r w:rsidRPr="00627B66">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w:t>
      </w:r>
      <w:proofErr w:type="gramStart"/>
      <w:r w:rsidRPr="00627B66">
        <w:rPr>
          <w:rFonts w:ascii="Times New Roman" w:eastAsia="Times New Roman" w:hAnsi="Times New Roman"/>
          <w:b/>
          <w:color w:val="000000"/>
          <w:sz w:val="26"/>
          <w:szCs w:val="26"/>
          <w:lang w:eastAsia="ru-RU"/>
        </w:rPr>
        <w:t>6</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Л</w:t>
      </w:r>
      <w:proofErr w:type="gramStart"/>
      <w:r w:rsidRPr="00627B66">
        <w:rPr>
          <w:rFonts w:ascii="Times New Roman" w:eastAsia="Times New Roman" w:hAnsi="Times New Roman"/>
          <w:b/>
          <w:color w:val="000000"/>
          <w:sz w:val="26"/>
          <w:szCs w:val="26"/>
          <w:lang w:eastAsia="ru-RU"/>
        </w:rPr>
        <w:t>7</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b/>
          <w:bCs/>
          <w:color w:val="000000"/>
          <w:sz w:val="26"/>
          <w:szCs w:val="26"/>
          <w:lang w:eastAsia="ru-RU"/>
        </w:rPr>
      </w:pPr>
      <w:proofErr w:type="spellStart"/>
      <w:r w:rsidRPr="00627B66">
        <w:rPr>
          <w:rFonts w:ascii="Times New Roman" w:eastAsia="Times New Roman" w:hAnsi="Times New Roman"/>
          <w:b/>
          <w:bCs/>
          <w:color w:val="000000"/>
          <w:sz w:val="26"/>
          <w:szCs w:val="26"/>
          <w:lang w:eastAsia="ru-RU"/>
        </w:rPr>
        <w:t>метапредметных</w:t>
      </w:r>
      <w:proofErr w:type="spellEnd"/>
      <w:r w:rsidRPr="00627B66">
        <w:rPr>
          <w:rFonts w:ascii="Times New Roman" w:eastAsia="Times New Roman" w:hAnsi="Times New Roman"/>
          <w:b/>
          <w:bCs/>
          <w:color w:val="000000"/>
          <w:sz w:val="26"/>
          <w:szCs w:val="26"/>
          <w:lang w:eastAsia="ru-RU"/>
        </w:rPr>
        <w:t>:</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w:t>
      </w:r>
      <w:proofErr w:type="gramStart"/>
      <w:r w:rsidRPr="00627B66">
        <w:rPr>
          <w:rFonts w:ascii="Times New Roman" w:eastAsia="Times New Roman" w:hAnsi="Times New Roman"/>
          <w:b/>
          <w:color w:val="000000"/>
          <w:sz w:val="26"/>
          <w:szCs w:val="26"/>
          <w:lang w:eastAsia="ru-RU"/>
        </w:rPr>
        <w:t>1</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xml:space="preserve">владение всеми видами речевой деятельности: </w:t>
      </w:r>
      <w:proofErr w:type="spellStart"/>
      <w:r w:rsidRPr="00627B66">
        <w:rPr>
          <w:rFonts w:ascii="Times New Roman" w:eastAsia="Times New Roman" w:hAnsi="Times New Roman"/>
          <w:color w:val="000000"/>
          <w:sz w:val="26"/>
          <w:szCs w:val="26"/>
          <w:lang w:eastAsia="ru-RU"/>
        </w:rPr>
        <w:t>аудированием</w:t>
      </w:r>
      <w:proofErr w:type="spellEnd"/>
      <w:r w:rsidRPr="00627B66">
        <w:rPr>
          <w:rFonts w:ascii="Times New Roman" w:eastAsia="Times New Roman" w:hAnsi="Times New Roman"/>
          <w:color w:val="000000"/>
          <w:sz w:val="26"/>
          <w:szCs w:val="26"/>
          <w:lang w:eastAsia="ru-RU"/>
        </w:rPr>
        <w:t>, чтением (пониманием), говорением, письмом;</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w:t>
      </w:r>
      <w:proofErr w:type="gramStart"/>
      <w:r w:rsidRPr="00627B66">
        <w:rPr>
          <w:rFonts w:ascii="Times New Roman" w:eastAsia="Times New Roman" w:hAnsi="Times New Roman"/>
          <w:b/>
          <w:color w:val="000000"/>
          <w:sz w:val="26"/>
          <w:szCs w:val="26"/>
          <w:lang w:eastAsia="ru-RU"/>
        </w:rPr>
        <w:t>2</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627B66">
        <w:rPr>
          <w:rFonts w:ascii="Times New Roman" w:eastAsia="Times New Roman" w:hAnsi="Times New Roman"/>
          <w:color w:val="000000"/>
          <w:sz w:val="26"/>
          <w:szCs w:val="26"/>
          <w:lang w:eastAsia="ru-RU"/>
        </w:rPr>
        <w:t>межпредметном</w:t>
      </w:r>
      <w:proofErr w:type="spellEnd"/>
      <w:r w:rsidRPr="00627B66">
        <w:rPr>
          <w:rFonts w:ascii="Times New Roman" w:eastAsia="Times New Roman" w:hAnsi="Times New Roman"/>
          <w:color w:val="000000"/>
          <w:sz w:val="26"/>
          <w:szCs w:val="26"/>
          <w:lang w:eastAsia="ru-RU"/>
        </w:rPr>
        <w:t xml:space="preserve"> уровне;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М3</w:t>
      </w:r>
      <w:r w:rsidRPr="00627B66">
        <w:rPr>
          <w:rFonts w:ascii="Times New Roman" w:eastAsia="Times New Roman" w:hAnsi="Times New Roman"/>
          <w:color w:val="000000"/>
          <w:sz w:val="26"/>
          <w:szCs w:val="26"/>
          <w:lang w:eastAsia="ru-RU"/>
        </w:rPr>
        <w:t>.применение навыков сотрудничества со сверстниками, детьми младшего</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деятельности;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w:t>
      </w:r>
      <w:proofErr w:type="gramStart"/>
      <w:r w:rsidRPr="00627B66">
        <w:rPr>
          <w:rFonts w:ascii="Times New Roman" w:eastAsia="Times New Roman" w:hAnsi="Times New Roman"/>
          <w:b/>
          <w:color w:val="000000"/>
          <w:sz w:val="26"/>
          <w:szCs w:val="26"/>
          <w:lang w:eastAsia="ru-RU"/>
        </w:rPr>
        <w:t>4</w:t>
      </w:r>
      <w:proofErr w:type="gramEnd"/>
      <w:r w:rsidRPr="00627B66">
        <w:rPr>
          <w:rFonts w:ascii="Times New Roman" w:eastAsia="Times New Roman" w:hAnsi="Times New Roman"/>
          <w:color w:val="000000"/>
          <w:sz w:val="26"/>
          <w:szCs w:val="26"/>
          <w:lang w:eastAsia="ru-RU"/>
        </w:rPr>
        <w:t>.овладение нормами речевого поведения в различных ситуациях межличностного и межкультурного общения;</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М5.</w:t>
      </w:r>
      <w:r w:rsidRPr="00627B66">
        <w:rPr>
          <w:rFonts w:ascii="Times New Roman" w:eastAsia="Times New Roman" w:hAnsi="Times New Roman"/>
          <w:color w:val="000000"/>
          <w:sz w:val="26"/>
          <w:szCs w:val="26"/>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М</w:t>
      </w:r>
      <w:proofErr w:type="gramStart"/>
      <w:r w:rsidRPr="00627B66">
        <w:rPr>
          <w:rFonts w:ascii="Times New Roman" w:eastAsia="Times New Roman" w:hAnsi="Times New Roman"/>
          <w:b/>
          <w:color w:val="000000"/>
          <w:sz w:val="26"/>
          <w:szCs w:val="26"/>
          <w:lang w:eastAsia="ru-RU"/>
        </w:rPr>
        <w:t>6</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F073EF" w:rsidRPr="00627B66" w:rsidRDefault="00F073EF" w:rsidP="00627B66">
      <w:pPr>
        <w:numPr>
          <w:ilvl w:val="0"/>
          <w:numId w:val="2"/>
        </w:numPr>
        <w:shd w:val="clear" w:color="auto" w:fill="FFFFFF"/>
        <w:spacing w:after="0" w:line="240" w:lineRule="auto"/>
        <w:ind w:left="0" w:firstLine="709"/>
        <w:contextualSpacing/>
        <w:jc w:val="both"/>
        <w:rPr>
          <w:rFonts w:ascii="Times New Roman" w:eastAsia="Times New Roman" w:hAnsi="Times New Roman"/>
          <w:color w:val="000000"/>
          <w:sz w:val="26"/>
          <w:szCs w:val="26"/>
          <w:lang w:eastAsia="ru-RU"/>
        </w:rPr>
      </w:pPr>
      <w:r w:rsidRPr="00627B66">
        <w:rPr>
          <w:rFonts w:ascii="Times New Roman" w:eastAsia="Times New Roman" w:hAnsi="Times New Roman"/>
          <w:b/>
          <w:bCs/>
          <w:color w:val="000000"/>
          <w:sz w:val="26"/>
          <w:szCs w:val="26"/>
          <w:lang w:eastAsia="ru-RU"/>
        </w:rPr>
        <w:t>предметных:</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w:t>
      </w:r>
      <w:proofErr w:type="gramStart"/>
      <w:r w:rsidRPr="00627B66">
        <w:rPr>
          <w:rFonts w:ascii="Times New Roman" w:eastAsia="Times New Roman" w:hAnsi="Times New Roman"/>
          <w:b/>
          <w:color w:val="000000"/>
          <w:sz w:val="26"/>
          <w:szCs w:val="26"/>
          <w:lang w:eastAsia="ru-RU"/>
        </w:rPr>
        <w:t>1</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сформированность понятий о нормах русского литературного языка и применение знаний о них в речевой практике;</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w:t>
      </w:r>
      <w:proofErr w:type="gramStart"/>
      <w:r w:rsidRPr="00627B66">
        <w:rPr>
          <w:rFonts w:ascii="Times New Roman" w:eastAsia="Times New Roman" w:hAnsi="Times New Roman"/>
          <w:b/>
          <w:color w:val="000000"/>
          <w:sz w:val="26"/>
          <w:szCs w:val="26"/>
          <w:lang w:eastAsia="ru-RU"/>
        </w:rPr>
        <w:t>2</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П3.</w:t>
      </w:r>
      <w:r w:rsidRPr="00627B66">
        <w:rPr>
          <w:rFonts w:ascii="Times New Roman" w:eastAsia="Times New Roman" w:hAnsi="Times New Roman"/>
          <w:color w:val="000000"/>
          <w:sz w:val="26"/>
          <w:szCs w:val="26"/>
          <w:lang w:eastAsia="ru-RU"/>
        </w:rPr>
        <w:t xml:space="preserve">владение навыками самоанализа и самооценки на основе наблюдений </w:t>
      </w:r>
      <w:proofErr w:type="gramStart"/>
      <w:r w:rsidRPr="00627B66">
        <w:rPr>
          <w:rFonts w:ascii="Times New Roman" w:eastAsia="Times New Roman" w:hAnsi="Times New Roman"/>
          <w:color w:val="000000"/>
          <w:sz w:val="26"/>
          <w:szCs w:val="26"/>
          <w:lang w:eastAsia="ru-RU"/>
        </w:rPr>
        <w:t>за</w:t>
      </w:r>
      <w:proofErr w:type="gramEnd"/>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color w:val="000000"/>
          <w:sz w:val="26"/>
          <w:szCs w:val="26"/>
          <w:lang w:eastAsia="ru-RU"/>
        </w:rPr>
        <w:t>собственной речью;</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w:t>
      </w:r>
      <w:proofErr w:type="gramStart"/>
      <w:r w:rsidRPr="00627B66">
        <w:rPr>
          <w:rFonts w:ascii="Times New Roman" w:eastAsia="Times New Roman" w:hAnsi="Times New Roman"/>
          <w:b/>
          <w:color w:val="000000"/>
          <w:sz w:val="26"/>
          <w:szCs w:val="26"/>
          <w:lang w:eastAsia="ru-RU"/>
        </w:rPr>
        <w:t>4</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П5.</w:t>
      </w:r>
      <w:r w:rsidRPr="00627B66">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w:t>
      </w:r>
      <w:proofErr w:type="gramStart"/>
      <w:r w:rsidRPr="00627B66">
        <w:rPr>
          <w:rFonts w:ascii="Times New Roman" w:eastAsia="Times New Roman" w:hAnsi="Times New Roman"/>
          <w:b/>
          <w:color w:val="000000"/>
          <w:sz w:val="26"/>
          <w:szCs w:val="26"/>
          <w:lang w:eastAsia="ru-RU"/>
        </w:rPr>
        <w:t>6</w:t>
      </w:r>
      <w:proofErr w:type="gramEnd"/>
      <w:r w:rsidRPr="00627B66">
        <w:rPr>
          <w:rFonts w:ascii="Times New Roman" w:eastAsia="Times New Roman" w:hAnsi="Times New Roman"/>
          <w:b/>
          <w:color w:val="000000"/>
          <w:sz w:val="26"/>
          <w:szCs w:val="26"/>
          <w:lang w:eastAsia="ru-RU"/>
        </w:rPr>
        <w:t>.</w:t>
      </w:r>
      <w:r w:rsidRPr="00627B66">
        <w:rPr>
          <w:rFonts w:ascii="Times New Roman" w:eastAsia="Times New Roman" w:hAnsi="Times New Roman"/>
          <w:color w:val="000000"/>
          <w:sz w:val="26"/>
          <w:szCs w:val="26"/>
          <w:lang w:eastAsia="ru-RU"/>
        </w:rPr>
        <w:t> </w:t>
      </w:r>
      <w:proofErr w:type="spellStart"/>
      <w:r w:rsidRPr="00627B66">
        <w:rPr>
          <w:rFonts w:ascii="Times New Roman" w:eastAsia="Times New Roman" w:hAnsi="Times New Roman"/>
          <w:color w:val="000000"/>
          <w:sz w:val="26"/>
          <w:szCs w:val="26"/>
          <w:lang w:eastAsia="ru-RU"/>
        </w:rPr>
        <w:t>сформированность</w:t>
      </w:r>
      <w:proofErr w:type="spellEnd"/>
      <w:r w:rsidRPr="00627B66">
        <w:rPr>
          <w:rFonts w:ascii="Times New Roman" w:eastAsia="Times New Roman" w:hAnsi="Times New Roman"/>
          <w:color w:val="000000"/>
          <w:sz w:val="26"/>
          <w:szCs w:val="26"/>
          <w:lang w:eastAsia="ru-RU"/>
        </w:rPr>
        <w:t xml:space="preserve"> представлений об изобразительно-выразительных возможностях русского языка;</w:t>
      </w:r>
    </w:p>
    <w:p w:rsidR="00F073EF" w:rsidRPr="00627B66" w:rsidRDefault="00F073EF" w:rsidP="00627B66">
      <w:pPr>
        <w:shd w:val="clear" w:color="auto" w:fill="FFFFFF"/>
        <w:spacing w:after="0" w:line="240" w:lineRule="auto"/>
        <w:ind w:firstLine="709"/>
        <w:jc w:val="both"/>
        <w:rPr>
          <w:rFonts w:ascii="Times New Roman" w:eastAsia="Times New Roman" w:hAnsi="Times New Roman"/>
          <w:color w:val="000000"/>
          <w:sz w:val="26"/>
          <w:szCs w:val="26"/>
          <w:lang w:eastAsia="ru-RU"/>
        </w:rPr>
      </w:pPr>
      <w:r w:rsidRPr="00627B66">
        <w:rPr>
          <w:rFonts w:ascii="Times New Roman" w:eastAsia="Times New Roman" w:hAnsi="Times New Roman"/>
          <w:b/>
          <w:color w:val="000000"/>
          <w:sz w:val="26"/>
          <w:szCs w:val="26"/>
          <w:lang w:eastAsia="ru-RU"/>
        </w:rPr>
        <w:t>П</w:t>
      </w:r>
      <w:proofErr w:type="gramStart"/>
      <w:r w:rsidRPr="00627B66">
        <w:rPr>
          <w:rFonts w:ascii="Times New Roman" w:eastAsia="Times New Roman" w:hAnsi="Times New Roman"/>
          <w:b/>
          <w:color w:val="000000"/>
          <w:sz w:val="26"/>
          <w:szCs w:val="26"/>
          <w:lang w:eastAsia="ru-RU"/>
        </w:rPr>
        <w:t>7</w:t>
      </w:r>
      <w:proofErr w:type="gramEnd"/>
      <w:r w:rsidRPr="00627B66">
        <w:rPr>
          <w:rFonts w:ascii="Times New Roman" w:eastAsia="Times New Roman" w:hAnsi="Times New Roman"/>
          <w:b/>
          <w:color w:val="000000"/>
          <w:sz w:val="26"/>
          <w:szCs w:val="26"/>
          <w:lang w:eastAsia="ru-RU"/>
        </w:rPr>
        <w:t>. </w:t>
      </w:r>
      <w:proofErr w:type="spellStart"/>
      <w:r w:rsidRPr="00627B66">
        <w:rPr>
          <w:rFonts w:ascii="Times New Roman" w:eastAsia="Times New Roman" w:hAnsi="Times New Roman"/>
          <w:color w:val="000000"/>
          <w:sz w:val="26"/>
          <w:szCs w:val="26"/>
          <w:lang w:eastAsia="ru-RU"/>
        </w:rPr>
        <w:t>сформированность</w:t>
      </w:r>
      <w:proofErr w:type="spellEnd"/>
      <w:r w:rsidRPr="00627B66">
        <w:rPr>
          <w:rFonts w:ascii="Times New Roman" w:eastAsia="Times New Roman" w:hAnsi="Times New Roman"/>
          <w:color w:val="000000"/>
          <w:sz w:val="26"/>
          <w:szCs w:val="26"/>
          <w:lang w:eastAsia="ru-RU"/>
        </w:rPr>
        <w:t xml:space="preserve"> умений учитывать исторический, историко-культурный контекст и контекст творчества писателя в процессе анализа текста.</w:t>
      </w:r>
    </w:p>
    <w:p w:rsidR="00077067" w:rsidRPr="006F136B" w:rsidRDefault="00077067" w:rsidP="00077067">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w:t>
      </w:r>
      <w:proofErr w:type="gramStart"/>
      <w:r w:rsidRPr="006F136B">
        <w:rPr>
          <w:rFonts w:ascii="Times New Roman" w:hAnsi="Times New Roman"/>
          <w:sz w:val="26"/>
          <w:szCs w:val="26"/>
        </w:rPr>
        <w:t>обучающимся</w:t>
      </w:r>
      <w:proofErr w:type="gramEnd"/>
      <w:r w:rsidRPr="006F136B">
        <w:rPr>
          <w:rFonts w:ascii="Times New Roman" w:hAnsi="Times New Roman"/>
          <w:sz w:val="26"/>
          <w:szCs w:val="26"/>
        </w:rPr>
        <w:t xml:space="preserve">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1</w:t>
      </w:r>
      <w:r w:rsidRPr="00627B66">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2.</w:t>
      </w:r>
      <w:r w:rsidRPr="00627B66">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3</w:t>
      </w:r>
      <w:r w:rsidRPr="00627B66">
        <w:rPr>
          <w:rFonts w:ascii="Times New Roman" w:hAnsi="Times New Roman"/>
          <w:bCs/>
          <w:iCs/>
          <w:sz w:val="26"/>
          <w:szCs w:val="26"/>
        </w:rPr>
        <w:t>. Принимать решения в стандартных и нестандартных ситуациях и нести за них ответственность.</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4.</w:t>
      </w:r>
      <w:r w:rsidRPr="00627B66">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5.</w:t>
      </w:r>
      <w:r w:rsidRPr="00627B66">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rsidR="00F073EF" w:rsidRPr="00627B66" w:rsidRDefault="00F073EF" w:rsidP="00077067">
      <w:pPr>
        <w:spacing w:after="0" w:line="240" w:lineRule="auto"/>
        <w:jc w:val="both"/>
        <w:rPr>
          <w:rFonts w:ascii="Times New Roman" w:hAnsi="Times New Roman"/>
          <w:bCs/>
          <w:iCs/>
          <w:sz w:val="26"/>
          <w:szCs w:val="26"/>
        </w:rPr>
      </w:pPr>
      <w:r w:rsidRPr="00627B66">
        <w:rPr>
          <w:rFonts w:ascii="Times New Roman" w:hAnsi="Times New Roman"/>
          <w:b/>
          <w:bCs/>
          <w:iCs/>
          <w:sz w:val="26"/>
          <w:szCs w:val="26"/>
        </w:rPr>
        <w:t>ОК 6.</w:t>
      </w:r>
      <w:r w:rsidRPr="00627B66">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 xml:space="preserve">ЛР 3 </w:t>
      </w:r>
      <w:proofErr w:type="gramStart"/>
      <w:r w:rsidRPr="00A355E8">
        <w:rPr>
          <w:rFonts w:ascii="Times New Roman" w:hAnsi="Times New Roman"/>
          <w:sz w:val="26"/>
          <w:szCs w:val="26"/>
        </w:rPr>
        <w:t>Осознающий</w:t>
      </w:r>
      <w:proofErr w:type="gramEnd"/>
      <w:r w:rsidRPr="00A355E8">
        <w:rPr>
          <w:rFonts w:ascii="Times New Roman" w:hAnsi="Times New Roman"/>
          <w:sz w:val="26"/>
          <w:szCs w:val="26"/>
        </w:rPr>
        <w:t xml:space="preserve"> значимость системного познания мира, критического осмысления накопленного опыта.</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 xml:space="preserve">ЛР 10 </w:t>
      </w:r>
      <w:proofErr w:type="gramStart"/>
      <w:r w:rsidRPr="00A355E8">
        <w:rPr>
          <w:rFonts w:ascii="Times New Roman" w:hAnsi="Times New Roman"/>
          <w:sz w:val="26"/>
          <w:szCs w:val="26"/>
        </w:rPr>
        <w:t>Способный</w:t>
      </w:r>
      <w:proofErr w:type="gramEnd"/>
      <w:r w:rsidRPr="00A355E8">
        <w:rPr>
          <w:rFonts w:ascii="Times New Roman" w:hAnsi="Times New Roman"/>
          <w:sz w:val="26"/>
          <w:szCs w:val="26"/>
        </w:rPr>
        <w:t xml:space="preserve">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77067" w:rsidRPr="00A355E8" w:rsidRDefault="00077067" w:rsidP="00077067">
      <w:pPr>
        <w:spacing w:after="0" w:line="240" w:lineRule="auto"/>
        <w:jc w:val="both"/>
        <w:rPr>
          <w:rFonts w:ascii="Times New Roman" w:hAnsi="Times New Roman"/>
          <w:sz w:val="26"/>
          <w:szCs w:val="26"/>
        </w:rPr>
      </w:pPr>
      <w:r w:rsidRPr="00A355E8">
        <w:rPr>
          <w:rFonts w:ascii="Times New Roman" w:hAnsi="Times New Roman"/>
          <w:b/>
          <w:bCs/>
          <w:iCs/>
          <w:sz w:val="26"/>
          <w:szCs w:val="26"/>
        </w:rPr>
        <w:t>ЛР 11</w:t>
      </w:r>
      <w:r>
        <w:rPr>
          <w:rFonts w:ascii="Times New Roman" w:hAnsi="Times New Roman"/>
          <w:b/>
          <w:bCs/>
          <w:iCs/>
          <w:sz w:val="26"/>
          <w:szCs w:val="26"/>
        </w:rPr>
        <w:t xml:space="preserve"> </w:t>
      </w:r>
      <w:proofErr w:type="spellStart"/>
      <w:r w:rsidRPr="00A355E8">
        <w:rPr>
          <w:rFonts w:ascii="Times New Roman" w:hAnsi="Times New Roman"/>
          <w:sz w:val="26"/>
          <w:szCs w:val="26"/>
        </w:rPr>
        <w:t>Проявляющийи</w:t>
      </w:r>
      <w:proofErr w:type="spellEnd"/>
      <w:r w:rsidRPr="00A355E8">
        <w:rPr>
          <w:rFonts w:ascii="Times New Roman" w:hAnsi="Times New Roman"/>
          <w:sz w:val="26"/>
          <w:szCs w:val="26"/>
        </w:rPr>
        <w:t xml:space="preserve"> </w:t>
      </w:r>
      <w:proofErr w:type="gramStart"/>
      <w:r w:rsidRPr="00A355E8">
        <w:rPr>
          <w:rFonts w:ascii="Times New Roman" w:hAnsi="Times New Roman"/>
          <w:sz w:val="26"/>
          <w:szCs w:val="26"/>
        </w:rPr>
        <w:t>демонстрирующий</w:t>
      </w:r>
      <w:proofErr w:type="gramEnd"/>
      <w:r w:rsidRPr="00A355E8">
        <w:rPr>
          <w:rFonts w:ascii="Times New Roman" w:hAnsi="Times New Roman"/>
          <w:sz w:val="26"/>
          <w:szCs w:val="26"/>
        </w:rPr>
        <w:t xml:space="preserve"> уважение к представителям различных этнокультурных, социальных, конфессиональных и иных групп. </w:t>
      </w:r>
      <w:proofErr w:type="gramStart"/>
      <w:r w:rsidRPr="00A355E8">
        <w:rPr>
          <w:rFonts w:ascii="Times New Roman" w:hAnsi="Times New Roman"/>
          <w:sz w:val="26"/>
          <w:szCs w:val="26"/>
        </w:rPr>
        <w:t>Сопричастный</w:t>
      </w:r>
      <w:proofErr w:type="gramEnd"/>
      <w:r w:rsidRPr="00A355E8">
        <w:rPr>
          <w:rFonts w:ascii="Times New Roman" w:hAnsi="Times New Roman"/>
          <w:sz w:val="26"/>
          <w:szCs w:val="26"/>
        </w:rPr>
        <w:t xml:space="preserve"> к сохранению, преумножению и трансляции культурных традиций и ценностей многонационального российского государства.</w:t>
      </w:r>
    </w:p>
    <w:p w:rsidR="00627B66" w:rsidRDefault="00627B66"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bCs/>
          <w:sz w:val="26"/>
          <w:szCs w:val="26"/>
        </w:rPr>
      </w:pPr>
      <w:r w:rsidRPr="00627B66">
        <w:rPr>
          <w:rFonts w:ascii="Times New Roman" w:hAnsi="Times New Roman"/>
          <w:b/>
          <w:sz w:val="26"/>
          <w:szCs w:val="26"/>
        </w:rPr>
        <w:t xml:space="preserve">2. Планирование </w:t>
      </w:r>
      <w:r w:rsidRPr="00627B66">
        <w:rPr>
          <w:rFonts w:ascii="Times New Roman" w:hAnsi="Times New Roman"/>
          <w:b/>
          <w:bCs/>
          <w:sz w:val="26"/>
          <w:szCs w:val="26"/>
        </w:rPr>
        <w:t>внеаудиторной самостоятельной работы</w:t>
      </w:r>
    </w:p>
    <w:tbl>
      <w:tblPr>
        <w:tblStyle w:val="ab"/>
        <w:tblW w:w="10774" w:type="dxa"/>
        <w:tblInd w:w="-459" w:type="dxa"/>
        <w:tblLayout w:type="fixed"/>
        <w:tblLook w:val="04A0"/>
      </w:tblPr>
      <w:tblGrid>
        <w:gridCol w:w="1985"/>
        <w:gridCol w:w="5673"/>
        <w:gridCol w:w="1277"/>
        <w:gridCol w:w="1839"/>
      </w:tblGrid>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t xml:space="preserve">Наименование </w:t>
            </w:r>
            <w:r w:rsidRPr="00627B66">
              <w:rPr>
                <w:rFonts w:ascii="Times New Roman" w:hAnsi="Times New Roman"/>
                <w:b/>
                <w:sz w:val="24"/>
                <w:szCs w:val="24"/>
                <w:lang w:eastAsia="ru-RU"/>
              </w:rPr>
              <w:lastRenderedPageBreak/>
              <w:t>раздела, темы</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 xml:space="preserve">Название внеаудиторной самостоятельной </w:t>
            </w:r>
            <w:r w:rsidRPr="00627B66">
              <w:rPr>
                <w:rFonts w:ascii="Times New Roman" w:hAnsi="Times New Roman"/>
                <w:b/>
                <w:sz w:val="24"/>
                <w:szCs w:val="24"/>
                <w:lang w:eastAsia="ru-RU"/>
              </w:rPr>
              <w:lastRenderedPageBreak/>
              <w:t>работы</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Количест</w:t>
            </w:r>
            <w:r w:rsidRPr="00627B66">
              <w:rPr>
                <w:rFonts w:ascii="Times New Roman" w:hAnsi="Times New Roman"/>
                <w:b/>
                <w:sz w:val="24"/>
                <w:szCs w:val="24"/>
                <w:lang w:eastAsia="ru-RU"/>
              </w:rPr>
              <w:lastRenderedPageBreak/>
              <w:t>во часов</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jc w:val="center"/>
              <w:rPr>
                <w:rFonts w:ascii="Times New Roman" w:hAnsi="Times New Roman"/>
                <w:b/>
                <w:sz w:val="24"/>
                <w:szCs w:val="24"/>
                <w:lang w:eastAsia="ru-RU"/>
              </w:rPr>
            </w:pPr>
            <w:r w:rsidRPr="00627B66">
              <w:rPr>
                <w:rFonts w:ascii="Times New Roman" w:hAnsi="Times New Roman"/>
                <w:b/>
                <w:sz w:val="24"/>
                <w:szCs w:val="24"/>
                <w:lang w:eastAsia="ru-RU"/>
              </w:rPr>
              <w:lastRenderedPageBreak/>
              <w:t xml:space="preserve">Форма </w:t>
            </w:r>
            <w:r w:rsidRPr="00627B66">
              <w:rPr>
                <w:rFonts w:ascii="Times New Roman" w:hAnsi="Times New Roman"/>
                <w:b/>
                <w:sz w:val="24"/>
                <w:szCs w:val="24"/>
                <w:lang w:eastAsia="ru-RU"/>
              </w:rPr>
              <w:lastRenderedPageBreak/>
              <w:t>представления результата</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sz w:val="24"/>
                <w:szCs w:val="24"/>
                <w:lang w:eastAsia="ru-RU"/>
              </w:rPr>
              <w:lastRenderedPageBreak/>
              <w:t>Введение</w:t>
            </w:r>
          </w:p>
          <w:p w:rsidR="00F073EF" w:rsidRPr="00627B66" w:rsidRDefault="00F073EF" w:rsidP="00627B66">
            <w:pPr>
              <w:outlineLvl w:val="0"/>
              <w:rPr>
                <w:rFonts w:ascii="Times New Roman" w:hAnsi="Times New Roman"/>
                <w:sz w:val="24"/>
                <w:szCs w:val="24"/>
                <w:lang w:eastAsia="ru-RU"/>
              </w:rPr>
            </w:pP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shd w:val="clear" w:color="auto" w:fill="FFFFFF"/>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 </w:t>
            </w:r>
            <w:r w:rsidRP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shd w:val="clear" w:color="auto" w:fill="FFFFFF"/>
                <w:lang w:eastAsia="ru-RU"/>
              </w:rPr>
              <w:t>Сообщение на тему: «Русский язык среди других языков мира».</w:t>
            </w:r>
          </w:p>
          <w:p w:rsidR="00F073EF" w:rsidRPr="00627B66" w:rsidRDefault="00F073EF" w:rsidP="00627B66">
            <w:pPr>
              <w:rPr>
                <w:rFonts w:ascii="Times New Roman" w:hAnsi="Times New Roman"/>
                <w:bCs/>
                <w:sz w:val="24"/>
                <w:szCs w:val="24"/>
                <w:lang w:eastAsia="ru-RU"/>
              </w:rPr>
            </w:pPr>
            <w:r w:rsidRPr="00627B66">
              <w:rPr>
                <w:rFonts w:ascii="Times New Roman" w:eastAsia="Times New Roman" w:hAnsi="Times New Roman"/>
                <w:b/>
                <w:color w:val="000000"/>
                <w:sz w:val="24"/>
                <w:szCs w:val="24"/>
                <w:lang w:eastAsia="ru-RU"/>
              </w:rPr>
              <w:t xml:space="preserve">С </w:t>
            </w:r>
            <w:proofErr w:type="gramStart"/>
            <w:r w:rsidRPr="00627B66">
              <w:rPr>
                <w:rFonts w:ascii="Times New Roman" w:eastAsia="Times New Roman" w:hAnsi="Times New Roman"/>
                <w:b/>
                <w:color w:val="000000"/>
                <w:sz w:val="24"/>
                <w:szCs w:val="24"/>
                <w:lang w:eastAsia="ru-RU"/>
              </w:rPr>
              <w:t>Р</w:t>
            </w:r>
            <w:proofErr w:type="gramEnd"/>
            <w:r w:rsidRPr="00627B66">
              <w:rPr>
                <w:rFonts w:ascii="Times New Roman" w:eastAsia="Times New Roman" w:hAnsi="Times New Roman"/>
                <w:b/>
                <w:color w:val="000000"/>
                <w:sz w:val="24"/>
                <w:szCs w:val="24"/>
                <w:lang w:eastAsia="ru-RU"/>
              </w:rPr>
              <w:t xml:space="preserve"> №2 </w:t>
            </w:r>
            <w:r w:rsidRPr="00627B66">
              <w:rPr>
                <w:rFonts w:ascii="Times New Roman" w:eastAsia="Times New Roman" w:hAnsi="Times New Roman"/>
                <w:color w:val="000000"/>
                <w:sz w:val="24"/>
                <w:szCs w:val="24"/>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jc w:val="center"/>
              <w:outlineLvl w:val="0"/>
              <w:rPr>
                <w:rFonts w:ascii="Times New Roman" w:hAnsi="Times New Roman"/>
                <w:bCs/>
                <w:sz w:val="24"/>
                <w:szCs w:val="24"/>
                <w:lang w:eastAsia="ru-RU"/>
              </w:rPr>
            </w:pPr>
          </w:p>
          <w:p w:rsidR="00F073EF" w:rsidRPr="00627B66" w:rsidRDefault="00F073EF" w:rsidP="00627B66">
            <w:pPr>
              <w:jc w:val="center"/>
              <w:outlineLvl w:val="0"/>
              <w:rPr>
                <w:rFonts w:ascii="Times New Roman" w:hAnsi="Times New Roman"/>
                <w:bCs/>
                <w:sz w:val="24"/>
                <w:szCs w:val="24"/>
                <w:lang w:eastAsia="ru-RU"/>
              </w:rPr>
            </w:pP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shd w:val="clear" w:color="auto" w:fill="FFFFFF"/>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color w:val="000000"/>
                <w:sz w:val="24"/>
                <w:szCs w:val="24"/>
                <w:lang w:eastAsia="ru-RU"/>
              </w:rPr>
              <w:t>Презентации</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Cs/>
                <w:sz w:val="24"/>
                <w:szCs w:val="24"/>
                <w:lang w:eastAsia="ru-RU"/>
              </w:rPr>
            </w:pPr>
            <w:r w:rsidRPr="00627B66">
              <w:rPr>
                <w:rFonts w:ascii="Times New Roman" w:hAnsi="Times New Roman"/>
                <w:b/>
                <w:bCs/>
                <w:sz w:val="24"/>
                <w:szCs w:val="24"/>
                <w:lang w:eastAsia="ru-RU"/>
              </w:rPr>
              <w:t>Раздел 1. Лексика. Фразеология.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b/>
                <w:color w:val="000000"/>
                <w:sz w:val="24"/>
                <w:szCs w:val="24"/>
                <w:lang w:eastAsia="ru-RU"/>
              </w:rPr>
            </w:pPr>
            <w:proofErr w:type="gramStart"/>
            <w:r w:rsidRPr="00627B66">
              <w:rPr>
                <w:rFonts w:ascii="Times New Roman" w:eastAsia="Times New Roman" w:hAnsi="Times New Roman"/>
                <w:b/>
                <w:sz w:val="24"/>
                <w:szCs w:val="24"/>
                <w:lang w:eastAsia="ar-SA"/>
              </w:rPr>
              <w:t>СР</w:t>
            </w:r>
            <w:proofErr w:type="gramEnd"/>
            <w:r w:rsidRPr="00627B66">
              <w:rPr>
                <w:rFonts w:ascii="Times New Roman" w:eastAsia="Times New Roman" w:hAnsi="Times New Roman"/>
                <w:b/>
                <w:sz w:val="24"/>
                <w:szCs w:val="24"/>
                <w:lang w:eastAsia="ar-SA"/>
              </w:rPr>
              <w:t xml:space="preserve"> №3 </w:t>
            </w:r>
            <w:r w:rsidRPr="00627B66">
              <w:rPr>
                <w:rFonts w:ascii="Times New Roman" w:eastAsia="Times New Roman" w:hAnsi="Times New Roman"/>
                <w:sz w:val="24"/>
                <w:szCs w:val="24"/>
                <w:lang w:eastAsia="ar-SA"/>
              </w:rPr>
              <w:t>–</w:t>
            </w:r>
            <w:r w:rsidRPr="00627B66">
              <w:rPr>
                <w:rFonts w:ascii="Times New Roman" w:hAnsi="Times New Roman"/>
                <w:sz w:val="24"/>
                <w:szCs w:val="24"/>
                <w:lang w:eastAsia="ru-RU"/>
              </w:rPr>
              <w:t>Реферат на тему «Старославянизмы и их роль в развитии русского язык.</w:t>
            </w:r>
          </w:p>
          <w:p w:rsidR="00F073EF" w:rsidRPr="00627B66" w:rsidRDefault="00F073EF" w:rsidP="00627B66">
            <w:pPr>
              <w:rPr>
                <w:rFonts w:ascii="Times New Roman" w:hAnsi="Times New Roman"/>
                <w:sz w:val="24"/>
                <w:szCs w:val="24"/>
                <w:lang w:eastAsia="ru-RU"/>
              </w:rPr>
            </w:pPr>
            <w:proofErr w:type="gramStart"/>
            <w:r w:rsidRPr="00627B66">
              <w:rPr>
                <w:rFonts w:ascii="Times New Roman" w:hAnsi="Times New Roman"/>
                <w:b/>
                <w:color w:val="000000"/>
                <w:sz w:val="24"/>
                <w:szCs w:val="24"/>
                <w:lang w:eastAsia="ru-RU"/>
              </w:rPr>
              <w:t>СР</w:t>
            </w:r>
            <w:proofErr w:type="gramEnd"/>
            <w:r w:rsidRPr="00627B66">
              <w:rPr>
                <w:rFonts w:ascii="Times New Roman" w:hAnsi="Times New Roman"/>
                <w:b/>
                <w:color w:val="000000"/>
                <w:sz w:val="24"/>
                <w:szCs w:val="24"/>
                <w:lang w:eastAsia="ru-RU"/>
              </w:rPr>
              <w:t xml:space="preserve"> №4 – </w:t>
            </w:r>
            <w:r w:rsidRPr="00627B66">
              <w:rPr>
                <w:rFonts w:ascii="Times New Roman" w:hAnsi="Times New Roman"/>
                <w:color w:val="000000"/>
                <w:sz w:val="24"/>
                <w:szCs w:val="24"/>
                <w:lang w:eastAsia="ru-RU"/>
              </w:rPr>
              <w:t>Сообщение на тему: «Русская фразеология как средство экспрессивности  в русском языке»</w:t>
            </w:r>
            <w:r w:rsidRPr="00627B66">
              <w:rPr>
                <w:rFonts w:ascii="Times New Roman" w:hAnsi="Times New Roman"/>
                <w:sz w:val="24"/>
                <w:szCs w:val="24"/>
                <w:lang w:eastAsia="ru-RU"/>
              </w:rPr>
              <w:t>.</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bCs/>
                <w:sz w:val="24"/>
                <w:szCs w:val="24"/>
                <w:lang w:eastAsia="ru-RU"/>
              </w:rPr>
            </w:pPr>
            <w:r w:rsidRPr="00627B66">
              <w:rPr>
                <w:rFonts w:ascii="Times New Roman" w:hAnsi="Times New Roman"/>
                <w:b/>
                <w:bCs/>
                <w:sz w:val="24"/>
                <w:szCs w:val="24"/>
                <w:lang w:eastAsia="ru-RU"/>
              </w:rPr>
              <w:t xml:space="preserve">Раздел 2. Фонетика. </w:t>
            </w:r>
          </w:p>
          <w:p w:rsidR="00F073EF" w:rsidRPr="00627B66" w:rsidRDefault="00F073EF" w:rsidP="00627B66">
            <w:pPr>
              <w:outlineLvl w:val="0"/>
              <w:rPr>
                <w:rFonts w:ascii="Times New Roman" w:hAnsi="Times New Roman"/>
                <w:sz w:val="24"/>
                <w:szCs w:val="24"/>
                <w:lang w:eastAsia="ru-RU"/>
              </w:rPr>
            </w:pPr>
            <w:r w:rsidRPr="00627B66">
              <w:rPr>
                <w:rFonts w:ascii="Times New Roman" w:hAnsi="Times New Roman"/>
                <w:b/>
                <w:bCs/>
                <w:sz w:val="24"/>
                <w:szCs w:val="24"/>
                <w:lang w:eastAsia="ru-RU"/>
              </w:rPr>
              <w:t>Графика. Орфоэпия.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color w:val="000000"/>
                <w:sz w:val="24"/>
                <w:szCs w:val="24"/>
                <w:lang w:eastAsia="ru-RU"/>
              </w:rPr>
            </w:pPr>
            <w:proofErr w:type="gramStart"/>
            <w:r w:rsidRPr="00627B66">
              <w:rPr>
                <w:rFonts w:ascii="Times New Roman" w:hAnsi="Times New Roman"/>
                <w:b/>
                <w:color w:val="000000"/>
                <w:sz w:val="24"/>
                <w:szCs w:val="24"/>
                <w:lang w:eastAsia="ru-RU"/>
              </w:rPr>
              <w:t>СР</w:t>
            </w:r>
            <w:proofErr w:type="gramEnd"/>
            <w:r w:rsidRPr="00627B66">
              <w:rPr>
                <w:rFonts w:ascii="Times New Roman" w:hAnsi="Times New Roman"/>
                <w:b/>
                <w:color w:val="000000"/>
                <w:sz w:val="24"/>
                <w:szCs w:val="24"/>
                <w:lang w:eastAsia="ru-RU"/>
              </w:rPr>
              <w:t xml:space="preserve"> №5 </w:t>
            </w:r>
            <w:r w:rsidRPr="00627B66">
              <w:rPr>
                <w:rFonts w:ascii="Times New Roman" w:hAnsi="Times New Roman"/>
                <w:color w:val="000000"/>
                <w:sz w:val="24"/>
                <w:szCs w:val="24"/>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outlineLvl w:val="0"/>
              <w:rPr>
                <w:rFonts w:ascii="Times New Roman" w:hAnsi="Times New Roman"/>
                <w:bCs/>
                <w:sz w:val="24"/>
                <w:szCs w:val="24"/>
                <w:lang w:eastAsia="ru-RU"/>
              </w:rPr>
            </w:pPr>
            <w:r w:rsidRPr="00627B66">
              <w:rPr>
                <w:rFonts w:ascii="Times New Roman" w:hAnsi="Times New Roman"/>
                <w:bCs/>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autoSpaceDE w:val="0"/>
              <w:autoSpaceDN w:val="0"/>
              <w:adjustRightInd w:val="0"/>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 xml:space="preserve">Раздел 3. </w:t>
            </w:r>
            <w:proofErr w:type="spellStart"/>
            <w:r w:rsidRPr="00627B66">
              <w:rPr>
                <w:rFonts w:ascii="Times New Roman" w:eastAsia="Times New Roman" w:hAnsi="Times New Roman"/>
                <w:b/>
                <w:sz w:val="24"/>
                <w:szCs w:val="24"/>
                <w:lang w:eastAsia="ar-SA"/>
              </w:rPr>
              <w:t>Морфемика</w:t>
            </w:r>
            <w:proofErr w:type="spellEnd"/>
            <w:r w:rsidRPr="00627B66">
              <w:rPr>
                <w:rFonts w:ascii="Times New Roman" w:eastAsia="Times New Roman" w:hAnsi="Times New Roman"/>
                <w:b/>
                <w:sz w:val="24"/>
                <w:szCs w:val="24"/>
                <w:lang w:eastAsia="ar-SA"/>
              </w:rPr>
              <w:t>, словообразование, орфография</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№6</w:t>
            </w:r>
            <w:r w:rsidRPr="00627B66">
              <w:rPr>
                <w:rFonts w:ascii="Times New Roman" w:hAnsi="Times New Roman"/>
                <w:color w:val="000000"/>
                <w:sz w:val="24"/>
                <w:szCs w:val="24"/>
                <w:lang w:eastAsia="ru-RU"/>
              </w:rPr>
              <w:t>– Реферат на тему: «Строение русского слова. Способы образования слов в русском языке».</w:t>
            </w: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b/>
                <w:sz w:val="24"/>
                <w:szCs w:val="24"/>
                <w:lang w:eastAsia="ru-RU"/>
              </w:rPr>
              <w:t xml:space="preserve">С </w:t>
            </w:r>
            <w:proofErr w:type="gramStart"/>
            <w:r w:rsidRPr="00627B66">
              <w:rPr>
                <w:rFonts w:ascii="Times New Roman" w:hAnsi="Times New Roman"/>
                <w:b/>
                <w:sz w:val="24"/>
                <w:szCs w:val="24"/>
                <w:lang w:eastAsia="ru-RU"/>
              </w:rPr>
              <w:t>Р</w:t>
            </w:r>
            <w:proofErr w:type="gramEnd"/>
            <w:r w:rsidRPr="00627B66">
              <w:rPr>
                <w:rFonts w:ascii="Times New Roman" w:hAnsi="Times New Roman"/>
                <w:b/>
                <w:sz w:val="24"/>
                <w:szCs w:val="24"/>
                <w:lang w:eastAsia="ru-RU"/>
              </w:rPr>
              <w:t xml:space="preserve"> №7 - </w:t>
            </w:r>
            <w:r w:rsidRPr="00627B66">
              <w:rPr>
                <w:rFonts w:ascii="Times New Roman" w:hAnsi="Times New Roman"/>
                <w:sz w:val="24"/>
                <w:szCs w:val="24"/>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sz w:val="24"/>
                <w:szCs w:val="24"/>
                <w:lang w:eastAsia="ru-RU"/>
              </w:rPr>
              <w:t>Сообщения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4</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Морфология и орфография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№8</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4</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5.</w:t>
            </w:r>
          </w:p>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Служебные части речи.</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№9</w:t>
            </w:r>
            <w:r w:rsidRPr="00627B66">
              <w:rPr>
                <w:rFonts w:ascii="Times New Roman" w:hAnsi="Times New Roman"/>
                <w:color w:val="000000"/>
                <w:sz w:val="24"/>
                <w:szCs w:val="24"/>
                <w:lang w:eastAsia="ru-RU"/>
              </w:rPr>
              <w:t xml:space="preserve"> – Презентация на тему :</w:t>
            </w:r>
            <w:r w:rsidRPr="00627B66">
              <w:rPr>
                <w:rFonts w:ascii="Times New Roman" w:hAnsi="Times New Roman"/>
                <w:sz w:val="24"/>
                <w:szCs w:val="24"/>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sz w:val="24"/>
                <w:szCs w:val="24"/>
                <w:lang w:eastAsia="ru-RU"/>
              </w:rPr>
              <w:t>Раздел 6. Синтаксис и пунктуация</w:t>
            </w:r>
          </w:p>
        </w:tc>
        <w:tc>
          <w:tcPr>
            <w:tcW w:w="5673"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№10</w:t>
            </w:r>
            <w:r w:rsidRPr="00627B66">
              <w:rPr>
                <w:rFonts w:ascii="Times New Roman" w:hAnsi="Times New Roman"/>
                <w:color w:val="000000"/>
                <w:sz w:val="24"/>
                <w:szCs w:val="24"/>
                <w:lang w:eastAsia="ru-RU"/>
              </w:rPr>
              <w:t xml:space="preserve"> –</w:t>
            </w:r>
            <w:r w:rsidR="00627B66">
              <w:rPr>
                <w:rFonts w:ascii="Times New Roman" w:hAnsi="Times New Roman"/>
                <w:color w:val="000000"/>
                <w:sz w:val="24"/>
                <w:szCs w:val="24"/>
                <w:lang w:eastAsia="ru-RU"/>
              </w:rPr>
              <w:t xml:space="preserve"> </w:t>
            </w:r>
            <w:r w:rsidRPr="00627B66">
              <w:rPr>
                <w:rFonts w:ascii="Times New Roman" w:hAnsi="Times New Roman"/>
                <w:color w:val="000000"/>
                <w:sz w:val="24"/>
                <w:szCs w:val="24"/>
                <w:lang w:eastAsia="ru-RU"/>
              </w:rPr>
              <w:t xml:space="preserve">Реферат </w:t>
            </w:r>
            <w:r w:rsidRPr="00627B66">
              <w:rPr>
                <w:rFonts w:ascii="Times New Roman" w:hAnsi="Times New Roman"/>
                <w:color w:val="000000"/>
                <w:sz w:val="24"/>
                <w:szCs w:val="24"/>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3</w:t>
            </w:r>
          </w:p>
        </w:tc>
        <w:tc>
          <w:tcPr>
            <w:tcW w:w="183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tc>
      </w:tr>
      <w:tr w:rsidR="00F073EF" w:rsidRPr="00627B66" w:rsidTr="00627B66">
        <w:tc>
          <w:tcPr>
            <w:tcW w:w="1985"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rPr>
                <w:rFonts w:ascii="Times New Roman" w:hAnsi="Times New Roman"/>
                <w:b/>
                <w:sz w:val="24"/>
                <w:szCs w:val="24"/>
                <w:lang w:eastAsia="ru-RU"/>
              </w:rPr>
            </w:pPr>
            <w:r w:rsidRPr="00627B66">
              <w:rPr>
                <w:rFonts w:ascii="Times New Roman" w:hAnsi="Times New Roman"/>
                <w:b/>
                <w:sz w:val="24"/>
                <w:szCs w:val="24"/>
                <w:lang w:eastAsia="ru-RU"/>
              </w:rPr>
              <w:t>Раздел 7</w:t>
            </w:r>
          </w:p>
          <w:p w:rsidR="00F073EF" w:rsidRPr="00627B66" w:rsidRDefault="00F073EF" w:rsidP="00627B66">
            <w:pPr>
              <w:rPr>
                <w:rFonts w:ascii="Times New Roman" w:hAnsi="Times New Roman"/>
                <w:sz w:val="24"/>
                <w:szCs w:val="24"/>
                <w:lang w:eastAsia="ru-RU"/>
              </w:rPr>
            </w:pPr>
            <w:r w:rsidRPr="00627B66">
              <w:rPr>
                <w:rFonts w:ascii="Times New Roman" w:eastAsia="Times New Roman" w:hAnsi="Times New Roman"/>
                <w:b/>
                <w:sz w:val="24"/>
                <w:szCs w:val="24"/>
                <w:lang w:eastAsia="ar-SA"/>
              </w:rPr>
              <w:t>Язык и речь. Функциональные стили речи</w:t>
            </w:r>
          </w:p>
        </w:tc>
        <w:tc>
          <w:tcPr>
            <w:tcW w:w="5673"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№11</w:t>
            </w:r>
            <w:r w:rsidRPr="00627B66">
              <w:rPr>
                <w:rFonts w:ascii="Times New Roman" w:hAnsi="Times New Roman"/>
                <w:color w:val="000000"/>
                <w:sz w:val="24"/>
                <w:szCs w:val="24"/>
                <w:lang w:eastAsia="ru-RU"/>
              </w:rPr>
              <w:t xml:space="preserve"> – Сообщение на тему:</w:t>
            </w:r>
            <w:r w:rsidRPr="00627B66">
              <w:rPr>
                <w:rFonts w:ascii="Times New Roman" w:eastAsia="Times New Roman" w:hAnsi="Times New Roman"/>
                <w:spacing w:val="-4"/>
                <w:sz w:val="24"/>
                <w:szCs w:val="24"/>
                <w:lang w:eastAsia="ar-SA"/>
              </w:rPr>
              <w:t>«Языковые особенности  научного стиля речи».</w:t>
            </w:r>
          </w:p>
          <w:p w:rsidR="00F073EF" w:rsidRPr="00627B66" w:rsidRDefault="00F073EF" w:rsidP="00627B66">
            <w:pPr>
              <w:rPr>
                <w:rFonts w:ascii="Times New Roman" w:eastAsia="Times New Roman" w:hAnsi="Times New Roman"/>
                <w:sz w:val="24"/>
                <w:szCs w:val="24"/>
                <w:lang w:eastAsia="ar-SA"/>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№12 – </w:t>
            </w:r>
            <w:r w:rsidRPr="00627B66">
              <w:rPr>
                <w:rFonts w:ascii="Times New Roman" w:hAnsi="Times New Roman"/>
                <w:color w:val="000000"/>
                <w:sz w:val="24"/>
                <w:szCs w:val="24"/>
                <w:lang w:eastAsia="ru-RU"/>
              </w:rPr>
              <w:t>Реферат на тему:</w:t>
            </w:r>
            <w:r w:rsidRPr="00627B66">
              <w:rPr>
                <w:rFonts w:ascii="Times New Roman" w:eastAsia="Times New Roman" w:hAnsi="Times New Roman"/>
                <w:sz w:val="24"/>
                <w:szCs w:val="24"/>
                <w:lang w:eastAsia="ar-SA"/>
              </w:rPr>
              <w:t xml:space="preserve"> «Публицистический стиль: сфера использования».</w:t>
            </w:r>
          </w:p>
          <w:p w:rsidR="00F073EF" w:rsidRPr="00627B66" w:rsidRDefault="00F073EF" w:rsidP="00627B66">
            <w:pPr>
              <w:rPr>
                <w:rFonts w:ascii="Times New Roman" w:eastAsia="Times New Roman" w:hAnsi="Times New Roman"/>
                <w:spacing w:val="-4"/>
                <w:sz w:val="24"/>
                <w:szCs w:val="24"/>
                <w:lang w:eastAsia="ar-SA"/>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№13</w:t>
            </w:r>
            <w:r w:rsidRPr="00627B66">
              <w:rPr>
                <w:rFonts w:ascii="Times New Roman" w:hAnsi="Times New Roman"/>
                <w:color w:val="000000"/>
                <w:sz w:val="24"/>
                <w:szCs w:val="24"/>
                <w:lang w:eastAsia="ru-RU"/>
              </w:rPr>
              <w:t xml:space="preserve"> –Презентация на тему: </w:t>
            </w:r>
            <w:r w:rsidRPr="00627B66">
              <w:rPr>
                <w:rFonts w:ascii="Times New Roman" w:eastAsia="Times New Roman" w:hAnsi="Times New Roman"/>
                <w:i/>
                <w:spacing w:val="-4"/>
                <w:sz w:val="24"/>
                <w:szCs w:val="24"/>
                <w:lang w:eastAsia="ar-SA"/>
              </w:rPr>
              <w:t xml:space="preserve"> «</w:t>
            </w:r>
            <w:r w:rsidRPr="00627B66">
              <w:rPr>
                <w:rFonts w:ascii="Times New Roman" w:eastAsia="Times New Roman" w:hAnsi="Times New Roman"/>
                <w:spacing w:val="-4"/>
                <w:sz w:val="24"/>
                <w:szCs w:val="24"/>
                <w:lang w:eastAsia="ar-SA"/>
              </w:rPr>
              <w:t>Виды делового общения, их языковые особенности».</w:t>
            </w:r>
          </w:p>
          <w:p w:rsidR="00077067" w:rsidRPr="00077067" w:rsidRDefault="00F073EF" w:rsidP="00627B66">
            <w:pPr>
              <w:rPr>
                <w:rFonts w:ascii="Times New Roman" w:hAnsi="Times New Roman"/>
                <w:color w:val="000000"/>
                <w:sz w:val="24"/>
                <w:szCs w:val="24"/>
                <w:lang w:eastAsia="ru-RU"/>
              </w:rPr>
            </w:pPr>
            <w:r w:rsidRPr="00627B66">
              <w:rPr>
                <w:rFonts w:ascii="Times New Roman" w:hAnsi="Times New Roman"/>
                <w:b/>
                <w:color w:val="000000"/>
                <w:sz w:val="24"/>
                <w:szCs w:val="24"/>
                <w:lang w:eastAsia="ru-RU"/>
              </w:rPr>
              <w:t xml:space="preserve">С </w:t>
            </w:r>
            <w:proofErr w:type="gramStart"/>
            <w:r w:rsidRPr="00627B66">
              <w:rPr>
                <w:rFonts w:ascii="Times New Roman" w:hAnsi="Times New Roman"/>
                <w:b/>
                <w:color w:val="000000"/>
                <w:sz w:val="24"/>
                <w:szCs w:val="24"/>
                <w:lang w:eastAsia="ru-RU"/>
              </w:rPr>
              <w:t>Р</w:t>
            </w:r>
            <w:proofErr w:type="gramEnd"/>
            <w:r w:rsidRPr="00627B66">
              <w:rPr>
                <w:rFonts w:ascii="Times New Roman" w:hAnsi="Times New Roman"/>
                <w:b/>
                <w:color w:val="000000"/>
                <w:sz w:val="24"/>
                <w:szCs w:val="24"/>
                <w:lang w:eastAsia="ru-RU"/>
              </w:rPr>
              <w:t xml:space="preserve"> №14 - </w:t>
            </w:r>
            <w:r w:rsidRPr="00627B66">
              <w:rPr>
                <w:rFonts w:ascii="Times New Roman" w:hAnsi="Times New Roman"/>
                <w:color w:val="000000"/>
                <w:sz w:val="24"/>
                <w:szCs w:val="24"/>
                <w:lang w:eastAsia="ru-RU"/>
              </w:rPr>
              <w:t>Реферат на тему: «Типы текстов по смыслу и стилю».</w:t>
            </w:r>
          </w:p>
        </w:tc>
        <w:tc>
          <w:tcPr>
            <w:tcW w:w="1277"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p w:rsidR="00F073EF" w:rsidRPr="00627B66" w:rsidRDefault="00F073EF" w:rsidP="00627B66">
            <w:pPr>
              <w:jc w:val="center"/>
              <w:rPr>
                <w:rFonts w:ascii="Times New Roman" w:hAnsi="Times New Roman"/>
                <w:sz w:val="24"/>
                <w:szCs w:val="24"/>
                <w:lang w:eastAsia="ru-RU"/>
              </w:rPr>
            </w:pPr>
          </w:p>
          <w:p w:rsidR="00F073EF" w:rsidRPr="00627B66" w:rsidRDefault="00F073EF" w:rsidP="00627B66">
            <w:pPr>
              <w:jc w:val="center"/>
              <w:rPr>
                <w:rFonts w:ascii="Times New Roman" w:hAnsi="Times New Roman"/>
                <w:sz w:val="24"/>
                <w:szCs w:val="24"/>
                <w:lang w:eastAsia="ru-RU"/>
              </w:rPr>
            </w:pPr>
            <w:r w:rsidRPr="00627B66">
              <w:rPr>
                <w:rFonts w:ascii="Times New Roman" w:hAnsi="Times New Roman"/>
                <w:sz w:val="24"/>
                <w:szCs w:val="24"/>
                <w:lang w:eastAsia="ru-RU"/>
              </w:rPr>
              <w:t>2</w:t>
            </w:r>
          </w:p>
        </w:tc>
        <w:tc>
          <w:tcPr>
            <w:tcW w:w="1839" w:type="dxa"/>
            <w:tcBorders>
              <w:top w:val="single" w:sz="4" w:space="0" w:color="auto"/>
              <w:left w:val="single" w:sz="4" w:space="0" w:color="auto"/>
              <w:bottom w:val="single" w:sz="4" w:space="0" w:color="auto"/>
              <w:right w:val="single" w:sz="4" w:space="0" w:color="auto"/>
            </w:tcBorders>
          </w:tcPr>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Сообщение</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sz w:val="24"/>
                <w:szCs w:val="24"/>
                <w:lang w:eastAsia="ru-RU"/>
              </w:rPr>
            </w:pPr>
            <w:r w:rsidRPr="00627B66">
              <w:rPr>
                <w:rFonts w:ascii="Times New Roman" w:hAnsi="Times New Roman"/>
                <w:color w:val="000000"/>
                <w:sz w:val="24"/>
                <w:szCs w:val="24"/>
                <w:lang w:eastAsia="ru-RU"/>
              </w:rPr>
              <w:t>Презентация</w:t>
            </w:r>
          </w:p>
          <w:p w:rsidR="00F073EF" w:rsidRPr="00627B66" w:rsidRDefault="00F073EF" w:rsidP="00627B66">
            <w:pPr>
              <w:rPr>
                <w:rFonts w:ascii="Times New Roman" w:hAnsi="Times New Roman"/>
                <w:sz w:val="24"/>
                <w:szCs w:val="24"/>
                <w:lang w:eastAsia="ru-RU"/>
              </w:rPr>
            </w:pPr>
          </w:p>
          <w:p w:rsidR="00F073EF" w:rsidRPr="00627B66" w:rsidRDefault="00F073EF" w:rsidP="00627B66">
            <w:pPr>
              <w:rPr>
                <w:rFonts w:ascii="Times New Roman" w:hAnsi="Times New Roman"/>
                <w:color w:val="000000"/>
                <w:sz w:val="24"/>
                <w:szCs w:val="24"/>
                <w:lang w:eastAsia="ru-RU"/>
              </w:rPr>
            </w:pPr>
            <w:r w:rsidRPr="00627B66">
              <w:rPr>
                <w:rFonts w:ascii="Times New Roman" w:hAnsi="Times New Roman"/>
                <w:color w:val="000000"/>
                <w:sz w:val="24"/>
                <w:szCs w:val="24"/>
                <w:lang w:eastAsia="ru-RU"/>
              </w:rPr>
              <w:t>Реферат</w:t>
            </w:r>
          </w:p>
          <w:p w:rsidR="00F073EF" w:rsidRPr="00627B66" w:rsidRDefault="00F073EF" w:rsidP="00627B66">
            <w:pPr>
              <w:rPr>
                <w:rFonts w:ascii="Times New Roman" w:hAnsi="Times New Roman"/>
                <w:b/>
                <w:sz w:val="24"/>
                <w:szCs w:val="24"/>
                <w:u w:val="single"/>
                <w:lang w:eastAsia="ru-RU"/>
              </w:rPr>
            </w:pPr>
            <w:r w:rsidRPr="00627B66">
              <w:rPr>
                <w:rFonts w:ascii="Times New Roman" w:hAnsi="Times New Roman"/>
                <w:b/>
                <w:color w:val="000000"/>
                <w:sz w:val="24"/>
                <w:szCs w:val="24"/>
                <w:u w:val="single"/>
                <w:lang w:eastAsia="ru-RU"/>
              </w:rPr>
              <w:t>Всего: 39ч.</w:t>
            </w:r>
          </w:p>
        </w:tc>
      </w:tr>
    </w:tbl>
    <w:p w:rsidR="00F073EF" w:rsidRPr="00627B66" w:rsidRDefault="00F073EF" w:rsidP="00627B66">
      <w:pPr>
        <w:spacing w:after="0" w:line="240" w:lineRule="auto"/>
        <w:ind w:firstLine="709"/>
        <w:jc w:val="center"/>
        <w:rPr>
          <w:rFonts w:ascii="Times New Roman" w:hAnsi="Times New Roman"/>
          <w:b/>
          <w:bCs/>
          <w:color w:val="000000"/>
          <w:sz w:val="26"/>
          <w:szCs w:val="26"/>
        </w:rPr>
      </w:pPr>
    </w:p>
    <w:p w:rsidR="00F073EF" w:rsidRPr="00627B66" w:rsidRDefault="00F073EF" w:rsidP="00627B66">
      <w:pPr>
        <w:spacing w:after="0" w:line="240" w:lineRule="auto"/>
        <w:ind w:firstLine="709"/>
        <w:jc w:val="center"/>
        <w:rPr>
          <w:rFonts w:ascii="Times New Roman" w:hAnsi="Times New Roman"/>
          <w:b/>
          <w:bCs/>
          <w:color w:val="000000"/>
          <w:sz w:val="26"/>
          <w:szCs w:val="26"/>
        </w:rPr>
      </w:pPr>
      <w:r w:rsidRPr="00627B66">
        <w:rPr>
          <w:rFonts w:ascii="Times New Roman" w:hAnsi="Times New Roman"/>
          <w:b/>
          <w:bCs/>
          <w:color w:val="000000"/>
          <w:sz w:val="26"/>
          <w:szCs w:val="26"/>
        </w:rPr>
        <w:t xml:space="preserve">3. Общие рекомендации </w:t>
      </w:r>
      <w:proofErr w:type="gramStart"/>
      <w:r w:rsidRPr="00627B66">
        <w:rPr>
          <w:rFonts w:ascii="Times New Roman" w:hAnsi="Times New Roman"/>
          <w:b/>
          <w:bCs/>
          <w:color w:val="000000"/>
          <w:sz w:val="26"/>
          <w:szCs w:val="26"/>
        </w:rPr>
        <w:t>обучающимся</w:t>
      </w:r>
      <w:proofErr w:type="gramEnd"/>
      <w:r w:rsidRPr="00627B66">
        <w:rPr>
          <w:rFonts w:ascii="Times New Roman" w:hAnsi="Times New Roman"/>
          <w:b/>
          <w:bCs/>
          <w:color w:val="000000"/>
          <w:sz w:val="26"/>
          <w:szCs w:val="26"/>
        </w:rPr>
        <w:br/>
        <w:t xml:space="preserve">по выполнению </w:t>
      </w:r>
      <w:r w:rsidRPr="00627B66">
        <w:rPr>
          <w:rFonts w:ascii="Times New Roman" w:hAnsi="Times New Roman"/>
          <w:b/>
          <w:bCs/>
          <w:sz w:val="26"/>
          <w:szCs w:val="26"/>
        </w:rPr>
        <w:t>внеаудиторных самостоятельных</w:t>
      </w:r>
      <w:r w:rsidRPr="00627B66">
        <w:rPr>
          <w:rFonts w:ascii="Times New Roman" w:hAnsi="Times New Roman"/>
          <w:b/>
          <w:bCs/>
          <w:color w:val="000000"/>
          <w:sz w:val="26"/>
          <w:szCs w:val="26"/>
        </w:rPr>
        <w:t xml:space="preserve"> работ</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Продумайте ход выполнения работы.</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Если при выполнении </w:t>
      </w:r>
      <w:r w:rsidRPr="00627B66">
        <w:rPr>
          <w:rFonts w:ascii="Times New Roman" w:hAnsi="Times New Roman"/>
          <w:color w:val="000000"/>
          <w:sz w:val="26"/>
          <w:szCs w:val="26"/>
        </w:rPr>
        <w:t xml:space="preserve">самостоятельной </w:t>
      </w:r>
      <w:r w:rsidRPr="00627B66">
        <w:rPr>
          <w:rFonts w:ascii="Times New Roman" w:hAnsi="Times New Roman"/>
          <w:sz w:val="26"/>
          <w:szCs w:val="26"/>
        </w:rPr>
        <w:t xml:space="preserve">работы применяется </w:t>
      </w:r>
      <w:r w:rsidRPr="00627B6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27B66">
        <w:rPr>
          <w:rFonts w:ascii="Times New Roman" w:hAnsi="Times New Roman"/>
          <w:color w:val="000000"/>
          <w:sz w:val="26"/>
          <w:szCs w:val="26"/>
        </w:rPr>
        <w:t>микрогруппы</w:t>
      </w:r>
      <w:proofErr w:type="spellEnd"/>
      <w:r w:rsidRPr="00627B66">
        <w:rPr>
          <w:rFonts w:ascii="Times New Roman" w:hAnsi="Times New Roman"/>
          <w:color w:val="000000"/>
          <w:sz w:val="26"/>
          <w:szCs w:val="26"/>
        </w:rPr>
        <w:t>.</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 xml:space="preserve">По окончании выполнения самостоятельной работы </w:t>
      </w:r>
      <w:r w:rsidRPr="00627B66">
        <w:rPr>
          <w:rFonts w:ascii="Times New Roman" w:hAnsi="Times New Roman"/>
          <w:sz w:val="26"/>
          <w:szCs w:val="26"/>
        </w:rPr>
        <w:t xml:space="preserve">составьте письменный или устный отчет в соответствии с теми методическими </w:t>
      </w:r>
      <w:r w:rsidRPr="00627B66">
        <w:rPr>
          <w:rFonts w:ascii="Times New Roman" w:hAnsi="Times New Roman"/>
          <w:color w:val="000000"/>
          <w:sz w:val="26"/>
          <w:szCs w:val="26"/>
        </w:rPr>
        <w:t>указаниями</w:t>
      </w:r>
      <w:r w:rsidRPr="00627B6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073EF" w:rsidRPr="00627B66" w:rsidRDefault="00F073EF" w:rsidP="00627B66">
      <w:pPr>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w:t>
      </w:r>
      <w:r w:rsidRPr="00627B66">
        <w:rPr>
          <w:rFonts w:ascii="Times New Roman" w:hAnsi="Times New Roman"/>
          <w:color w:val="000000"/>
          <w:sz w:val="26"/>
          <w:szCs w:val="26"/>
        </w:rPr>
        <w:t>дайте готовую работу преподавателю для проверки точно в срок.</w:t>
      </w:r>
    </w:p>
    <w:p w:rsidR="00F073EF" w:rsidRPr="00627B66" w:rsidRDefault="00F073EF" w:rsidP="00627B66">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Arial-BoldMT" w:hAnsi="Times New Roman"/>
          <w:sz w:val="26"/>
          <w:szCs w:val="26"/>
        </w:rPr>
      </w:pPr>
      <w:r w:rsidRPr="00627B66">
        <w:rPr>
          <w:rFonts w:ascii="Times New Roman" w:hAnsi="Times New Roman"/>
          <w:sz w:val="26"/>
          <w:szCs w:val="26"/>
        </w:rPr>
        <w:t xml:space="preserve">Если </w:t>
      </w:r>
      <w:r w:rsidRPr="00627B6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073EF" w:rsidRPr="00627B66" w:rsidRDefault="00F073EF" w:rsidP="00627B66">
      <w:pPr>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color w:val="000000"/>
          <w:sz w:val="26"/>
          <w:szCs w:val="26"/>
        </w:rPr>
        <w:t>Участвуйте в обсуждении полученных результатов самостоятельной работы.</w:t>
      </w:r>
    </w:p>
    <w:p w:rsidR="00F073EF" w:rsidRPr="00627B66" w:rsidRDefault="00F073EF" w:rsidP="00627B66">
      <w:pPr>
        <w:spacing w:after="0" w:line="240" w:lineRule="auto"/>
        <w:ind w:firstLine="709"/>
        <w:jc w:val="center"/>
        <w:rPr>
          <w:rFonts w:ascii="Times New Roman" w:hAnsi="Times New Roman"/>
          <w:b/>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4. Перечень  видов самостоятельной работы представлен в таблице</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5390"/>
        <w:gridCol w:w="18"/>
        <w:gridCol w:w="3103"/>
      </w:tblGrid>
      <w:tr w:rsidR="00F073EF" w:rsidRPr="00627B66" w:rsidTr="00627B66">
        <w:trPr>
          <w:trHeight w:val="447"/>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Кол-во часов</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Вид самостоятельной работы</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b/>
                <w:bCs/>
                <w:sz w:val="26"/>
                <w:szCs w:val="26"/>
              </w:rPr>
            </w:pPr>
            <w:r w:rsidRPr="00627B66">
              <w:rPr>
                <w:rFonts w:ascii="Times New Roman" w:hAnsi="Times New Roman"/>
                <w:b/>
                <w:bCs/>
                <w:sz w:val="26"/>
                <w:szCs w:val="26"/>
              </w:rPr>
              <w:t>Форма контроля</w:t>
            </w:r>
          </w:p>
        </w:tc>
      </w:tr>
      <w:tr w:rsidR="00F073EF" w:rsidRPr="00627B66" w:rsidTr="00627B66">
        <w:trPr>
          <w:cantSplit/>
          <w:trHeight w:val="314"/>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11</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сообщения</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сообщения</w:t>
            </w:r>
          </w:p>
        </w:tc>
      </w:tr>
      <w:tr w:rsidR="00F073EF" w:rsidRPr="00627B66" w:rsidTr="00627B66">
        <w:trPr>
          <w:cantSplit/>
          <w:trHeight w:val="59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12</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Оформление мультимедийных презентаций учебных разделов и тем</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Представление мультимедийной презентации</w:t>
            </w:r>
          </w:p>
        </w:tc>
      </w:tr>
      <w:tr w:rsidR="00F073EF" w:rsidRPr="00627B66" w:rsidTr="00627B66">
        <w:trPr>
          <w:cantSplit/>
          <w:trHeight w:val="289"/>
        </w:trPr>
        <w:tc>
          <w:tcPr>
            <w:tcW w:w="1419" w:type="dxa"/>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16</w:t>
            </w:r>
          </w:p>
        </w:tc>
        <w:tc>
          <w:tcPr>
            <w:tcW w:w="5408" w:type="dxa"/>
            <w:gridSpan w:val="2"/>
            <w:tcBorders>
              <w:top w:val="single" w:sz="4" w:space="0" w:color="auto"/>
              <w:left w:val="single" w:sz="4" w:space="0" w:color="auto"/>
              <w:bottom w:val="single" w:sz="4" w:space="0" w:color="auto"/>
              <w:right w:val="single" w:sz="4" w:space="0" w:color="auto"/>
            </w:tcBorders>
            <w:hideMark/>
          </w:tcPr>
          <w:p w:rsidR="00F073EF" w:rsidRPr="00627B66" w:rsidRDefault="00F073EF" w:rsidP="00627B66">
            <w:pPr>
              <w:spacing w:after="0" w:line="240" w:lineRule="auto"/>
              <w:rPr>
                <w:rFonts w:ascii="Times New Roman" w:hAnsi="Times New Roman"/>
                <w:sz w:val="26"/>
                <w:szCs w:val="26"/>
              </w:rPr>
            </w:pPr>
            <w:r w:rsidRPr="00627B66">
              <w:rPr>
                <w:rFonts w:ascii="Times New Roman" w:hAnsi="Times New Roman"/>
                <w:sz w:val="26"/>
                <w:szCs w:val="26"/>
              </w:rPr>
              <w:t>Подготовка и написание рефератов</w:t>
            </w:r>
          </w:p>
        </w:tc>
        <w:tc>
          <w:tcPr>
            <w:tcW w:w="3103" w:type="dxa"/>
            <w:tcBorders>
              <w:top w:val="single" w:sz="4" w:space="0" w:color="auto"/>
              <w:left w:val="single" w:sz="4" w:space="0" w:color="auto"/>
              <w:bottom w:val="single" w:sz="4" w:space="0" w:color="auto"/>
              <w:right w:val="single" w:sz="4" w:space="0" w:color="auto"/>
            </w:tcBorders>
            <w:shd w:val="clear" w:color="auto" w:fill="FFFFFF"/>
            <w:hideMark/>
          </w:tcPr>
          <w:p w:rsidR="00F073EF" w:rsidRPr="00627B66" w:rsidRDefault="00F073EF" w:rsidP="00627B66">
            <w:pPr>
              <w:spacing w:after="0" w:line="240" w:lineRule="auto"/>
              <w:jc w:val="center"/>
              <w:rPr>
                <w:rFonts w:ascii="Times New Roman" w:hAnsi="Times New Roman"/>
                <w:sz w:val="26"/>
                <w:szCs w:val="26"/>
              </w:rPr>
            </w:pPr>
            <w:r w:rsidRPr="00627B66">
              <w:rPr>
                <w:rFonts w:ascii="Times New Roman" w:hAnsi="Times New Roman"/>
                <w:sz w:val="26"/>
                <w:szCs w:val="26"/>
              </w:rPr>
              <w:t>Защита реферата</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b/>
                <w:color w:val="000000"/>
                <w:sz w:val="26"/>
                <w:szCs w:val="26"/>
              </w:rPr>
              <w:t>Самостоятельная работа обучающегося (всего)</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b/>
                <w:sz w:val="26"/>
                <w:szCs w:val="26"/>
                <w:lang w:eastAsia="ar-SA"/>
              </w:rPr>
            </w:pPr>
            <w:r w:rsidRPr="00627B66">
              <w:rPr>
                <w:rFonts w:ascii="Times New Roman" w:hAnsi="Times New Roman"/>
                <w:b/>
                <w:sz w:val="26"/>
                <w:szCs w:val="26"/>
                <w:lang w:eastAsia="ar-SA"/>
              </w:rPr>
              <w:t>39</w:t>
            </w:r>
          </w:p>
        </w:tc>
      </w:tr>
      <w:tr w:rsidR="00F073EF" w:rsidRPr="00627B66" w:rsidTr="00627B66">
        <w:trPr>
          <w:trHeight w:val="30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000000"/>
                <w:sz w:val="26"/>
                <w:szCs w:val="26"/>
              </w:rPr>
            </w:pPr>
            <w:r w:rsidRPr="00627B66">
              <w:rPr>
                <w:rFonts w:ascii="Times New Roman" w:hAnsi="Times New Roman"/>
                <w:color w:val="000000"/>
                <w:sz w:val="26"/>
                <w:szCs w:val="26"/>
              </w:rPr>
              <w:t>в том числе:</w:t>
            </w:r>
          </w:p>
        </w:tc>
        <w:tc>
          <w:tcPr>
            <w:tcW w:w="3121"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center"/>
              <w:rPr>
                <w:rFonts w:ascii="Times New Roman" w:hAnsi="Times New Roman"/>
                <w:b/>
                <w:sz w:val="26"/>
                <w:szCs w:val="26"/>
                <w:lang w:eastAsia="ar-SA"/>
              </w:rPr>
            </w:pPr>
          </w:p>
        </w:tc>
      </w:tr>
      <w:tr w:rsidR="00F073EF" w:rsidRPr="00627B66" w:rsidTr="00627B66">
        <w:trPr>
          <w:trHeight w:val="270"/>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b/>
                <w:color w:val="000000"/>
                <w:sz w:val="26"/>
                <w:szCs w:val="26"/>
              </w:rPr>
            </w:pPr>
            <w:r w:rsidRPr="00627B66">
              <w:rPr>
                <w:rFonts w:ascii="Times New Roman" w:hAnsi="Times New Roman"/>
                <w:sz w:val="26"/>
                <w:szCs w:val="26"/>
              </w:rPr>
              <w:t>Рефераты</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16</w:t>
            </w:r>
          </w:p>
        </w:tc>
      </w:tr>
      <w:tr w:rsidR="00F073EF" w:rsidRPr="00627B66" w:rsidTr="00627B66">
        <w:trPr>
          <w:trHeight w:val="267"/>
        </w:trPr>
        <w:tc>
          <w:tcPr>
            <w:tcW w:w="6809"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both"/>
              <w:rPr>
                <w:rFonts w:ascii="Times New Roman" w:hAnsi="Times New Roman"/>
                <w:color w:val="C00000"/>
                <w:sz w:val="26"/>
                <w:szCs w:val="26"/>
              </w:rPr>
            </w:pPr>
            <w:r w:rsidRPr="00627B66">
              <w:rPr>
                <w:rFonts w:ascii="Times New Roman" w:hAnsi="Times New Roman"/>
                <w:sz w:val="26"/>
                <w:szCs w:val="26"/>
              </w:rPr>
              <w:t>Сообщения</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11</w:t>
            </w:r>
          </w:p>
        </w:tc>
      </w:tr>
      <w:tr w:rsidR="00F073EF" w:rsidRPr="00627B66" w:rsidTr="00627B66">
        <w:trPr>
          <w:trHeight w:val="285"/>
        </w:trPr>
        <w:tc>
          <w:tcPr>
            <w:tcW w:w="6809" w:type="dxa"/>
            <w:gridSpan w:val="2"/>
            <w:tcBorders>
              <w:top w:val="single" w:sz="4" w:space="0" w:color="000000"/>
              <w:left w:val="single" w:sz="4" w:space="0" w:color="000000"/>
              <w:bottom w:val="single" w:sz="4" w:space="0" w:color="000000"/>
              <w:right w:val="single" w:sz="4" w:space="0" w:color="000000"/>
            </w:tcBorders>
          </w:tcPr>
          <w:p w:rsidR="00F073EF" w:rsidRPr="00627B66" w:rsidRDefault="00F073EF" w:rsidP="00627B66">
            <w:pPr>
              <w:spacing w:after="0" w:line="240" w:lineRule="auto"/>
              <w:jc w:val="both"/>
              <w:rPr>
                <w:rFonts w:ascii="Times New Roman" w:hAnsi="Times New Roman"/>
                <w:sz w:val="26"/>
                <w:szCs w:val="26"/>
                <w:lang w:eastAsia="ar-SA"/>
              </w:rPr>
            </w:pPr>
            <w:r w:rsidRPr="00627B66">
              <w:rPr>
                <w:rFonts w:ascii="Times New Roman" w:hAnsi="Times New Roman"/>
                <w:sz w:val="26"/>
                <w:szCs w:val="26"/>
                <w:lang w:eastAsia="ar-SA"/>
              </w:rPr>
              <w:t>Презентации</w:t>
            </w:r>
          </w:p>
        </w:tc>
        <w:tc>
          <w:tcPr>
            <w:tcW w:w="3121" w:type="dxa"/>
            <w:gridSpan w:val="2"/>
            <w:tcBorders>
              <w:top w:val="single" w:sz="4" w:space="0" w:color="000000"/>
              <w:left w:val="single" w:sz="4" w:space="0" w:color="000000"/>
              <w:bottom w:val="single" w:sz="4" w:space="0" w:color="000000"/>
              <w:right w:val="single" w:sz="4" w:space="0" w:color="000000"/>
            </w:tcBorders>
            <w:hideMark/>
          </w:tcPr>
          <w:p w:rsidR="00F073EF" w:rsidRPr="00627B66" w:rsidRDefault="00F073EF" w:rsidP="00627B66">
            <w:pPr>
              <w:spacing w:after="0" w:line="240" w:lineRule="auto"/>
              <w:jc w:val="center"/>
              <w:rPr>
                <w:rFonts w:ascii="Times New Roman" w:hAnsi="Times New Roman"/>
                <w:sz w:val="26"/>
                <w:szCs w:val="26"/>
                <w:lang w:eastAsia="ar-SA"/>
              </w:rPr>
            </w:pPr>
            <w:r w:rsidRPr="00627B66">
              <w:rPr>
                <w:rFonts w:ascii="Times New Roman" w:hAnsi="Times New Roman"/>
                <w:sz w:val="26"/>
                <w:szCs w:val="26"/>
                <w:lang w:eastAsia="ar-SA"/>
              </w:rPr>
              <w:t>12</w:t>
            </w:r>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627B66">
      <w:pPr>
        <w:pStyle w:val="1"/>
        <w:ind w:firstLine="709"/>
        <w:rPr>
          <w:b/>
          <w:sz w:val="26"/>
          <w:szCs w:val="26"/>
        </w:rPr>
      </w:pPr>
      <w:bookmarkStart w:id="3" w:name="_Toc354667570"/>
      <w:r w:rsidRPr="00627B66">
        <w:rPr>
          <w:b/>
          <w:sz w:val="26"/>
          <w:szCs w:val="26"/>
        </w:rPr>
        <w:t>5. Методические рекомендации по работе  с литературой</w:t>
      </w:r>
      <w:bookmarkEnd w:id="3"/>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Умение работать с литературой означает научиться </w:t>
      </w:r>
      <w:proofErr w:type="gramStart"/>
      <w:r w:rsidRPr="00627B66">
        <w:rPr>
          <w:rFonts w:ascii="Times New Roman" w:hAnsi="Times New Roman"/>
          <w:sz w:val="26"/>
          <w:szCs w:val="26"/>
        </w:rPr>
        <w:t>осмысленно</w:t>
      </w:r>
      <w:proofErr w:type="gramEnd"/>
      <w:r w:rsidRPr="00627B66">
        <w:rPr>
          <w:rFonts w:ascii="Times New Roman" w:hAnsi="Times New Roman"/>
          <w:sz w:val="26"/>
          <w:szCs w:val="26"/>
        </w:rPr>
        <w:t xml:space="preserve"> пользоваться источниками.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Существует несколько методов работы с литературой.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lastRenderedPageBreak/>
        <w:t xml:space="preserve">Один из них - самый известный - </w:t>
      </w:r>
      <w:r w:rsidRPr="00627B66">
        <w:rPr>
          <w:rFonts w:ascii="Times New Roman" w:hAnsi="Times New Roman"/>
          <w:sz w:val="26"/>
          <w:szCs w:val="26"/>
          <w:u w:val="single"/>
        </w:rPr>
        <w:t>метод повторения</w:t>
      </w:r>
      <w:r w:rsidRPr="00627B6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Наиболее эффективный метод - </w:t>
      </w:r>
      <w:r w:rsidRPr="00627B66">
        <w:rPr>
          <w:rFonts w:ascii="Times New Roman" w:hAnsi="Times New Roman"/>
          <w:sz w:val="26"/>
          <w:szCs w:val="26"/>
          <w:u w:val="single"/>
        </w:rPr>
        <w:t>метод кодирования</w:t>
      </w:r>
      <w:r w:rsidRPr="00627B6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27B66">
        <w:rPr>
          <w:rFonts w:ascii="Times New Roman" w:hAnsi="Times New Roman"/>
          <w:sz w:val="26"/>
          <w:szCs w:val="26"/>
        </w:rPr>
        <w:t>известными</w:t>
      </w:r>
      <w:proofErr w:type="gramEnd"/>
      <w:r w:rsidRPr="00627B66">
        <w:rPr>
          <w:rFonts w:ascii="Times New Roman" w:hAnsi="Times New Roman"/>
          <w:sz w:val="26"/>
          <w:szCs w:val="26"/>
        </w:rPr>
        <w:t>.</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Изучение научной учебной и иной литературы требует ведения рабочих записей.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b/>
          <w:sz w:val="26"/>
          <w:szCs w:val="26"/>
        </w:rPr>
        <w:t>План</w:t>
      </w:r>
      <w:r w:rsidRPr="00627B6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Преимущество плана состоит в следующем.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Во-первых</w:t>
      </w:r>
      <w:r w:rsidRPr="00627B6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Во-вторых</w:t>
      </w:r>
      <w:r w:rsidRPr="00627B6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В-третьих</w:t>
      </w:r>
      <w:r w:rsidRPr="00627B66">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627B66">
        <w:rPr>
          <w:rFonts w:ascii="Times New Roman" w:hAnsi="Times New Roman"/>
          <w:sz w:val="26"/>
          <w:szCs w:val="26"/>
        </w:rPr>
        <w:t>прочитанное</w:t>
      </w:r>
      <w:proofErr w:type="gramEnd"/>
      <w:r w:rsidRPr="00627B66">
        <w:rPr>
          <w:rFonts w:ascii="Times New Roman" w:hAnsi="Times New Roman"/>
          <w:sz w:val="26"/>
          <w:szCs w:val="26"/>
        </w:rPr>
        <w:t>.</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i/>
          <w:sz w:val="26"/>
          <w:szCs w:val="26"/>
        </w:rPr>
        <w:t>В-четвертых</w:t>
      </w:r>
      <w:r w:rsidRPr="00627B66">
        <w:rPr>
          <w:rFonts w:ascii="Times New Roman" w:hAnsi="Times New Roman"/>
          <w:sz w:val="26"/>
          <w:szCs w:val="26"/>
        </w:rPr>
        <w:t>, С помощью плана гораздо удобнее отыскивать в источнике  нужные места, факты, цитаты и т.д.</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Выписки</w:t>
      </w:r>
      <w:r w:rsidRPr="00627B66">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627B66">
        <w:rPr>
          <w:rFonts w:ascii="Times New Roman" w:hAnsi="Times New Roman"/>
          <w:sz w:val="26"/>
          <w:szCs w:val="26"/>
        </w:rPr>
        <w:t xml:space="preserve"> ,</w:t>
      </w:r>
      <w:proofErr w:type="gramEnd"/>
      <w:r w:rsidRPr="00627B6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27B66">
        <w:rPr>
          <w:rFonts w:ascii="Times New Roman" w:hAnsi="Times New Roman"/>
          <w:sz w:val="26"/>
          <w:szCs w:val="26"/>
        </w:rPr>
        <w:t>даталогические</w:t>
      </w:r>
      <w:proofErr w:type="spellEnd"/>
      <w:r w:rsidRPr="00627B6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27B66">
        <w:rPr>
          <w:rFonts w:ascii="Times New Roman" w:hAnsi="Times New Roman"/>
          <w:sz w:val="26"/>
          <w:szCs w:val="26"/>
        </w:rPr>
        <w:t>дословному</w:t>
      </w:r>
      <w:proofErr w:type="gramEnd"/>
      <w:r w:rsidRPr="00627B66">
        <w:rPr>
          <w:rFonts w:ascii="Times New Roman" w:hAnsi="Times New Roman"/>
          <w:sz w:val="26"/>
          <w:szCs w:val="26"/>
        </w:rPr>
        <w:t>.</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Тезисы</w:t>
      </w:r>
      <w:r w:rsidRPr="00627B6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Отличие тезисов от обычных выписок состоит в следующем. </w:t>
      </w:r>
      <w:r w:rsidRPr="00627B66">
        <w:rPr>
          <w:rFonts w:ascii="Times New Roman" w:hAnsi="Times New Roman"/>
          <w:i/>
          <w:sz w:val="26"/>
          <w:szCs w:val="26"/>
        </w:rPr>
        <w:t>Во-первых</w:t>
      </w:r>
      <w:r w:rsidRPr="00627B66">
        <w:rPr>
          <w:rFonts w:ascii="Times New Roman" w:hAnsi="Times New Roman"/>
          <w:sz w:val="26"/>
          <w:szCs w:val="26"/>
        </w:rPr>
        <w:t xml:space="preserve">, тезисам присуща значительно более высокая степень концентрации материала.  </w:t>
      </w:r>
      <w:r w:rsidRPr="00627B66">
        <w:rPr>
          <w:rFonts w:ascii="Times New Roman" w:hAnsi="Times New Roman"/>
          <w:i/>
          <w:sz w:val="26"/>
          <w:szCs w:val="26"/>
        </w:rPr>
        <w:t>Во-вторых</w:t>
      </w:r>
      <w:r w:rsidRPr="00627B66">
        <w:rPr>
          <w:rFonts w:ascii="Times New Roman" w:hAnsi="Times New Roman"/>
          <w:sz w:val="26"/>
          <w:szCs w:val="26"/>
        </w:rPr>
        <w:t xml:space="preserve">, в тезисах отмечается преобладание выводов над общими рассуждениями. </w:t>
      </w:r>
      <w:r w:rsidRPr="00627B66">
        <w:rPr>
          <w:rFonts w:ascii="Times New Roman" w:hAnsi="Times New Roman"/>
          <w:i/>
          <w:sz w:val="26"/>
          <w:szCs w:val="26"/>
        </w:rPr>
        <w:t>В-третьих</w:t>
      </w:r>
      <w:r w:rsidRPr="00627B6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Аннотация</w:t>
      </w:r>
      <w:r w:rsidRPr="00627B6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627B66">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 xml:space="preserve">Резюме </w:t>
      </w:r>
      <w:r w:rsidRPr="00627B66">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27B66">
        <w:rPr>
          <w:rFonts w:ascii="Times New Roman" w:hAnsi="Times New Roman"/>
          <w:sz w:val="26"/>
          <w:szCs w:val="26"/>
        </w:rPr>
        <w:t>всего</w:t>
      </w:r>
      <w:proofErr w:type="gramEnd"/>
      <w:r w:rsidRPr="00627B66">
        <w:rPr>
          <w:rFonts w:ascii="Times New Roman" w:hAnsi="Times New Roman"/>
          <w:sz w:val="26"/>
          <w:szCs w:val="26"/>
        </w:rPr>
        <w:t xml:space="preserve"> выводов.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Конспект</w:t>
      </w:r>
      <w:r w:rsidRPr="00627B6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4" w:name="_Toc354667573"/>
      <w:bookmarkStart w:id="5" w:name="_Toc341106313"/>
      <w:bookmarkStart w:id="6" w:name="_Toc341102555"/>
      <w:bookmarkStart w:id="7" w:name="_Toc341106312"/>
      <w:bookmarkStart w:id="8" w:name="_Toc341102554"/>
      <w:r w:rsidRPr="00627B66">
        <w:rPr>
          <w:rFonts w:ascii="Times New Roman" w:hAnsi="Times New Roman" w:cs="Times New Roman"/>
          <w:color w:val="0070C0"/>
          <w:sz w:val="26"/>
          <w:szCs w:val="26"/>
        </w:rPr>
        <w:t>Методические рекомендации по подготовке сообщени</w:t>
      </w:r>
      <w:bookmarkEnd w:id="4"/>
      <w:bookmarkEnd w:id="5"/>
      <w:bookmarkEnd w:id="6"/>
      <w:r w:rsidRPr="00627B66">
        <w:rPr>
          <w:rFonts w:ascii="Times New Roman" w:hAnsi="Times New Roman" w:cs="Times New Roman"/>
          <w:color w:val="0070C0"/>
          <w:sz w:val="26"/>
          <w:szCs w:val="26"/>
        </w:rPr>
        <w:t>й на темы:</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sz w:val="26"/>
          <w:szCs w:val="26"/>
        </w:rPr>
        <w:t xml:space="preserve">1. </w:t>
      </w:r>
      <w:r w:rsidRPr="00627B66">
        <w:rPr>
          <w:rFonts w:ascii="Times New Roman" w:hAnsi="Times New Roman"/>
          <w:color w:val="000000"/>
          <w:sz w:val="26"/>
          <w:szCs w:val="26"/>
          <w:shd w:val="clear" w:color="auto" w:fill="FFFFFF"/>
        </w:rPr>
        <w:t>«Русский язык среди других языков мира».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shd w:val="clear" w:color="auto" w:fill="FFFFFF"/>
        </w:rPr>
        <w:t xml:space="preserve">2. </w:t>
      </w:r>
      <w:r w:rsidRPr="00627B66">
        <w:rPr>
          <w:rFonts w:ascii="Times New Roman" w:hAnsi="Times New Roman"/>
          <w:color w:val="000000"/>
          <w:sz w:val="26"/>
          <w:szCs w:val="26"/>
        </w:rPr>
        <w:t>«Русская фразеология как средство экспрессивности  в русском языке».</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color w:val="000000"/>
          <w:sz w:val="26"/>
          <w:szCs w:val="26"/>
        </w:rPr>
        <w:t>3.</w:t>
      </w:r>
      <w:r w:rsidRPr="00627B66">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F073EF" w:rsidRPr="00627B66" w:rsidRDefault="00F073EF" w:rsidP="00627B66">
      <w:pPr>
        <w:spacing w:after="0" w:line="240" w:lineRule="auto"/>
        <w:ind w:firstLine="709"/>
        <w:rPr>
          <w:rFonts w:ascii="Times New Roman" w:hAnsi="Times New Roman"/>
          <w:color w:val="000000"/>
          <w:sz w:val="26"/>
          <w:szCs w:val="26"/>
          <w:shd w:val="clear" w:color="auto" w:fill="FFFFFF"/>
        </w:rPr>
      </w:pPr>
      <w:r w:rsidRPr="00627B66">
        <w:rPr>
          <w:rFonts w:ascii="Times New Roman" w:hAnsi="Times New Roman"/>
          <w:color w:val="000000"/>
          <w:sz w:val="26"/>
          <w:szCs w:val="26"/>
          <w:shd w:val="clear" w:color="auto" w:fill="FFFFFF"/>
        </w:rPr>
        <w:t>4.</w:t>
      </w:r>
      <w:r w:rsidRPr="00627B66">
        <w:rPr>
          <w:rFonts w:ascii="Times New Roman" w:eastAsia="Times New Roman" w:hAnsi="Times New Roman"/>
          <w:spacing w:val="-4"/>
          <w:sz w:val="26"/>
          <w:szCs w:val="26"/>
          <w:lang w:eastAsia="ar-SA"/>
        </w:rPr>
        <w:t xml:space="preserve"> «Языковые особенности  научного стиля речи».</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Регламент устного публичного выступления – не более 10 минут.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Любое устное выступление должно удовлетворять </w:t>
      </w:r>
      <w:r w:rsidRPr="00627B66">
        <w:rPr>
          <w:rFonts w:ascii="Times New Roman" w:hAnsi="Times New Roman"/>
          <w:i/>
          <w:sz w:val="26"/>
          <w:szCs w:val="26"/>
        </w:rPr>
        <w:t>трем основным критериям</w:t>
      </w:r>
      <w:r w:rsidRPr="00627B6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Работу по подготовке устного выступления можно разделить на два основных этапа: </w:t>
      </w:r>
      <w:proofErr w:type="spellStart"/>
      <w:r w:rsidRPr="00627B66">
        <w:rPr>
          <w:snapToGrid w:val="0"/>
          <w:sz w:val="26"/>
          <w:szCs w:val="26"/>
        </w:rPr>
        <w:t>докоммуникативный</w:t>
      </w:r>
      <w:proofErr w:type="spellEnd"/>
      <w:r w:rsidRPr="00627B66">
        <w:rPr>
          <w:snapToGrid w:val="0"/>
          <w:sz w:val="26"/>
          <w:szCs w:val="26"/>
        </w:rPr>
        <w:t xml:space="preserve"> этап (подготовка выступления) и коммуникативный этап (взаимодействие с аудиторией).</w:t>
      </w:r>
    </w:p>
    <w:p w:rsidR="00F073EF" w:rsidRPr="00627B66" w:rsidRDefault="00F073EF" w:rsidP="00627B66">
      <w:pPr>
        <w:pStyle w:val="a8"/>
        <w:ind w:firstLine="709"/>
        <w:jc w:val="both"/>
        <w:rPr>
          <w:rFonts w:ascii="Times New Roman" w:hAnsi="Times New Roman"/>
          <w:snapToGrid w:val="0"/>
          <w:sz w:val="26"/>
          <w:szCs w:val="26"/>
        </w:rPr>
      </w:pPr>
      <w:r w:rsidRPr="00627B66">
        <w:rPr>
          <w:rFonts w:ascii="Times New Roman" w:hAnsi="Times New Roman"/>
          <w:snapToGrid w:val="0"/>
          <w:sz w:val="26"/>
          <w:szCs w:val="26"/>
        </w:rPr>
        <w:t xml:space="preserve">Работа по подготовке устного выступления начинается с формулировки темы.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27B66">
        <w:rPr>
          <w:rFonts w:ascii="Times New Roman" w:hAnsi="Times New Roman"/>
          <w:sz w:val="26"/>
          <w:szCs w:val="26"/>
        </w:rPr>
        <w:t xml:space="preserve">Тема выступления не должна быть перегруженной, нельзя "объять </w:t>
      </w:r>
      <w:proofErr w:type="gramStart"/>
      <w:r w:rsidRPr="00627B66">
        <w:rPr>
          <w:rFonts w:ascii="Times New Roman" w:hAnsi="Times New Roman"/>
          <w:sz w:val="26"/>
          <w:szCs w:val="26"/>
        </w:rPr>
        <w:t>необъятное</w:t>
      </w:r>
      <w:proofErr w:type="gramEnd"/>
      <w:r w:rsidRPr="00627B66">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073EF" w:rsidRPr="00627B66" w:rsidRDefault="00F073EF" w:rsidP="00627B66">
      <w:pPr>
        <w:pStyle w:val="3f3f3f3f3f3f3f3f3f3f3f3f3f2"/>
        <w:ind w:firstLine="709"/>
        <w:rPr>
          <w:snapToGrid w:val="0"/>
          <w:sz w:val="26"/>
          <w:szCs w:val="26"/>
        </w:rPr>
      </w:pPr>
      <w:r w:rsidRPr="00627B6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073EF" w:rsidRPr="00627B66" w:rsidRDefault="00F073EF" w:rsidP="00627B66">
      <w:pPr>
        <w:pStyle w:val="3f3f3f3f3f3f3f3f3f3f3f3f3f2"/>
        <w:ind w:firstLine="709"/>
        <w:rPr>
          <w:snapToGrid w:val="0"/>
          <w:sz w:val="26"/>
          <w:szCs w:val="26"/>
        </w:rPr>
      </w:pPr>
      <w:r w:rsidRPr="00627B66">
        <w:rPr>
          <w:sz w:val="26"/>
          <w:szCs w:val="26"/>
          <w:u w:val="single"/>
        </w:rPr>
        <w:t>Вступление</w:t>
      </w:r>
      <w:r w:rsidRPr="00627B66">
        <w:rPr>
          <w:sz w:val="26"/>
          <w:szCs w:val="26"/>
        </w:rPr>
        <w:t xml:space="preserve"> включает в себя </w:t>
      </w:r>
      <w:r w:rsidRPr="00627B66">
        <w:rPr>
          <w:snapToGrid w:val="0"/>
          <w:sz w:val="26"/>
          <w:szCs w:val="26"/>
        </w:rPr>
        <w:t xml:space="preserve">представление авторов (фамилия, имя отчество, при необходимости место учебы/работы, статус), </w:t>
      </w:r>
      <w:r w:rsidRPr="00627B6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27B66">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627B66">
        <w:rPr>
          <w:snapToGrid w:val="0"/>
          <w:sz w:val="26"/>
          <w:szCs w:val="26"/>
        </w:rPr>
        <w:lastRenderedPageBreak/>
        <w:t>вопрос, зачем говорить (цель) и о чем говорить (средства достижения цели).</w:t>
      </w:r>
    </w:p>
    <w:p w:rsidR="00F073EF" w:rsidRPr="00627B66" w:rsidRDefault="00F073EF" w:rsidP="00627B66">
      <w:pPr>
        <w:pStyle w:val="3f3f3f3f3f3f3f3f3f3f3f3f3f2"/>
        <w:ind w:firstLine="709"/>
        <w:rPr>
          <w:snapToGrid w:val="0"/>
          <w:sz w:val="26"/>
          <w:szCs w:val="26"/>
        </w:rPr>
      </w:pPr>
      <w:r w:rsidRPr="00627B66">
        <w:rPr>
          <w:snapToGrid w:val="0"/>
          <w:sz w:val="26"/>
          <w:szCs w:val="26"/>
        </w:rPr>
        <w:t>Требования к основному тезису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фраза должна утверждать главную мысль и соответствовать цели выступления;</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суждение должно быть кратким, ясным, легко удерживаться в кратковременной памяти;</w:t>
      </w:r>
    </w:p>
    <w:p w:rsidR="00F073EF" w:rsidRPr="00627B66" w:rsidRDefault="00F073EF" w:rsidP="00627B66">
      <w:pPr>
        <w:pStyle w:val="3f3f3f3f3f3f3f3f3f3f3f3f3f2"/>
        <w:numPr>
          <w:ilvl w:val="0"/>
          <w:numId w:val="4"/>
        </w:numPr>
        <w:ind w:left="0" w:firstLine="709"/>
        <w:rPr>
          <w:snapToGrid w:val="0"/>
          <w:sz w:val="26"/>
          <w:szCs w:val="26"/>
        </w:rPr>
      </w:pPr>
      <w:r w:rsidRPr="00627B66">
        <w:rPr>
          <w:snapToGrid w:val="0"/>
          <w:sz w:val="26"/>
          <w:szCs w:val="26"/>
        </w:rPr>
        <w:t>мысль должна пониматься однозначно, не заключать в себе противоречия.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 речи может быть несколько стержневых идей, но не более трех.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napToGrid w:val="0"/>
          <w:sz w:val="26"/>
          <w:szCs w:val="26"/>
        </w:rPr>
        <w:t xml:space="preserve">Самая частая ошибка в начале речи – либо </w:t>
      </w:r>
      <w:r w:rsidRPr="00627B6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073EF" w:rsidRPr="00627B66" w:rsidRDefault="00F073EF" w:rsidP="00627B66">
      <w:pPr>
        <w:pStyle w:val="3f3f3f3f3f3f3f3f3f3f3f3f3f2"/>
        <w:ind w:firstLine="709"/>
        <w:rPr>
          <w:snapToGrid w:val="0"/>
          <w:sz w:val="26"/>
          <w:szCs w:val="26"/>
        </w:rPr>
      </w:pPr>
      <w:r w:rsidRPr="00627B66">
        <w:rPr>
          <w:snapToGrid w:val="0"/>
          <w:sz w:val="26"/>
          <w:szCs w:val="26"/>
        </w:rPr>
        <w:t>К аргументации в пользу стержневой идеи проекта можно привлекать фот</w:t>
      </w:r>
      <w:proofErr w:type="gramStart"/>
      <w:r w:rsidRPr="00627B66">
        <w:rPr>
          <w:snapToGrid w:val="0"/>
          <w:sz w:val="26"/>
          <w:szCs w:val="26"/>
        </w:rPr>
        <w:t>о-</w:t>
      </w:r>
      <w:proofErr w:type="gramEnd"/>
      <w:r w:rsidRPr="00627B66">
        <w:rPr>
          <w:snapToGrid w:val="0"/>
          <w:sz w:val="26"/>
          <w:szCs w:val="26"/>
        </w:rPr>
        <w:t xml:space="preserve">, </w:t>
      </w:r>
      <w:proofErr w:type="spellStart"/>
      <w:r w:rsidRPr="00627B66">
        <w:rPr>
          <w:snapToGrid w:val="0"/>
          <w:sz w:val="26"/>
          <w:szCs w:val="26"/>
        </w:rPr>
        <w:t>видеофрагметы</w:t>
      </w:r>
      <w:proofErr w:type="spellEnd"/>
      <w:r w:rsidRPr="00627B66">
        <w:rPr>
          <w:snapToGrid w:val="0"/>
          <w:sz w:val="26"/>
          <w:szCs w:val="26"/>
        </w:rPr>
        <w:t xml:space="preserve">, аудиозаписи, </w:t>
      </w:r>
      <w:proofErr w:type="spellStart"/>
      <w:r w:rsidRPr="00627B66">
        <w:rPr>
          <w:snapToGrid w:val="0"/>
          <w:sz w:val="26"/>
          <w:szCs w:val="26"/>
        </w:rPr>
        <w:t>фактологический</w:t>
      </w:r>
      <w:proofErr w:type="spellEnd"/>
      <w:r w:rsidRPr="00627B6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073EF" w:rsidRPr="00627B66" w:rsidRDefault="00F073EF" w:rsidP="00627B66">
      <w:pPr>
        <w:pStyle w:val="3f3f3f3f3f3f3f3f3f3f3f3f3f2"/>
        <w:ind w:firstLine="709"/>
        <w:rPr>
          <w:sz w:val="26"/>
          <w:szCs w:val="26"/>
        </w:rPr>
      </w:pPr>
      <w:r w:rsidRPr="00627B6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27B6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27B66">
        <w:rPr>
          <w:rFonts w:ascii="Times New Roman" w:hAnsi="Times New Roman"/>
          <w:sz w:val="26"/>
          <w:szCs w:val="26"/>
        </w:rPr>
        <w:t>скомканность</w:t>
      </w:r>
      <w:proofErr w:type="spellEnd"/>
      <w:r w:rsidRPr="00627B66">
        <w:rPr>
          <w:rFonts w:ascii="Times New Roman" w:hAnsi="Times New Roman"/>
          <w:sz w:val="26"/>
          <w:szCs w:val="26"/>
        </w:rPr>
        <w:t xml:space="preserve"> основных положений, заключения).</w:t>
      </w:r>
    </w:p>
    <w:p w:rsidR="00F073EF" w:rsidRPr="00627B66" w:rsidRDefault="00F073EF" w:rsidP="00627B66">
      <w:pPr>
        <w:pStyle w:val="a8"/>
        <w:ind w:firstLine="709"/>
        <w:jc w:val="both"/>
        <w:rPr>
          <w:rFonts w:ascii="Times New Roman" w:hAnsi="Times New Roman"/>
          <w:sz w:val="26"/>
          <w:szCs w:val="26"/>
        </w:rPr>
      </w:pPr>
      <w:r w:rsidRPr="00627B66">
        <w:rPr>
          <w:rFonts w:ascii="Times New Roman" w:hAnsi="Times New Roman"/>
          <w:sz w:val="26"/>
          <w:szCs w:val="26"/>
          <w:u w:val="single"/>
        </w:rPr>
        <w:t>В заключении</w:t>
      </w:r>
      <w:r w:rsidRPr="00627B6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27B6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27B66">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27B66">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27B66">
        <w:rPr>
          <w:rFonts w:ascii="Times New Roman" w:hAnsi="Times New Roman"/>
          <w:sz w:val="26"/>
          <w:szCs w:val="26"/>
        </w:rPr>
        <w:t>, "чтобы слушатели почувствовали, что дальше говорить нечего" (А.Ф. Кони).</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lastRenderedPageBreak/>
        <w:t>- «Это Вам позволит…»</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«Благодаря этому вы получите…»</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позволит избежать…»</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xml:space="preserve">- «Это повышает </w:t>
      </w:r>
      <w:proofErr w:type="gramStart"/>
      <w:r w:rsidRPr="00627B66">
        <w:rPr>
          <w:rFonts w:ascii="Times New Roman" w:hAnsi="Times New Roman"/>
          <w:iCs/>
          <w:sz w:val="26"/>
          <w:szCs w:val="26"/>
        </w:rPr>
        <w:t>Ваши</w:t>
      </w:r>
      <w:proofErr w:type="gramEnd"/>
      <w:r w:rsidRPr="00627B66">
        <w:rPr>
          <w:rFonts w:ascii="Times New Roman" w:hAnsi="Times New Roman"/>
          <w:iCs/>
          <w:sz w:val="26"/>
          <w:szCs w:val="26"/>
        </w:rPr>
        <w:t>…»</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дает Вам дополнительно…»</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«Это делает вас…»</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iCs/>
          <w:sz w:val="26"/>
          <w:szCs w:val="26"/>
        </w:rPr>
        <w:t>- «За счет этого вы можете…»</w:t>
      </w:r>
    </w:p>
    <w:p w:rsidR="00F073EF" w:rsidRPr="00627B66" w:rsidRDefault="00F073EF" w:rsidP="00627B66">
      <w:pPr>
        <w:pStyle w:val="3f3f3f3f3f3f3f3f3f3f3f3f3f2"/>
        <w:ind w:firstLine="709"/>
        <w:rPr>
          <w:snapToGrid w:val="0"/>
          <w:sz w:val="26"/>
          <w:szCs w:val="26"/>
        </w:rPr>
      </w:pPr>
      <w:r w:rsidRPr="00627B66">
        <w:rPr>
          <w:snapToGrid w:val="0"/>
          <w:sz w:val="26"/>
          <w:szCs w:val="26"/>
        </w:rPr>
        <w:t>После подготовки текста / плана выступления полезно проконтролировать себя вопросами:</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Вызывает ли мое выступление интерес?</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Достаточно ли я знаю по данному вопросу, и имеется ли у меня достаточно данных?</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Смогу ли я закончить выступление в отведенное время?</w:t>
      </w:r>
    </w:p>
    <w:p w:rsidR="00F073EF" w:rsidRPr="00627B66" w:rsidRDefault="00F073EF" w:rsidP="00627B66">
      <w:pPr>
        <w:pStyle w:val="3f3f3f3f3f3f3f3f3f3f3f3f3f2"/>
        <w:numPr>
          <w:ilvl w:val="0"/>
          <w:numId w:val="5"/>
        </w:numPr>
        <w:ind w:left="0" w:firstLine="709"/>
        <w:rPr>
          <w:snapToGrid w:val="0"/>
          <w:sz w:val="26"/>
          <w:szCs w:val="26"/>
        </w:rPr>
      </w:pPr>
      <w:r w:rsidRPr="00627B66">
        <w:rPr>
          <w:snapToGrid w:val="0"/>
          <w:sz w:val="26"/>
          <w:szCs w:val="26"/>
        </w:rPr>
        <w:t>Соответствует ли мое выступление уровню моих знаний и опыту?</w:t>
      </w:r>
    </w:p>
    <w:p w:rsidR="00F073EF" w:rsidRPr="00627B66" w:rsidRDefault="00F073EF" w:rsidP="00627B66">
      <w:pPr>
        <w:spacing w:after="0" w:line="240" w:lineRule="auto"/>
        <w:ind w:firstLine="709"/>
        <w:jc w:val="both"/>
        <w:rPr>
          <w:rFonts w:ascii="Times New Roman" w:hAnsi="Times New Roman"/>
          <w:color w:val="000000"/>
          <w:sz w:val="26"/>
          <w:szCs w:val="26"/>
        </w:rPr>
      </w:pPr>
      <w:r w:rsidRPr="00627B6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27B6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073EF" w:rsidRPr="00627B66" w:rsidRDefault="00F073EF" w:rsidP="00627B66">
      <w:pPr>
        <w:pStyle w:val="3f3f3f3f3f3f3f3f3f3f3f3f3f2"/>
        <w:ind w:firstLine="709"/>
        <w:rPr>
          <w:snapToGrid w:val="0"/>
          <w:color w:val="000000"/>
          <w:sz w:val="26"/>
          <w:szCs w:val="26"/>
        </w:rPr>
      </w:pPr>
      <w:r w:rsidRPr="00627B66">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27B66">
        <w:rPr>
          <w:snapToGrid w:val="0"/>
          <w:color w:val="000000"/>
          <w:sz w:val="26"/>
          <w:szCs w:val="26"/>
        </w:rPr>
        <w:t>выступающего</w:t>
      </w:r>
      <w:proofErr w:type="gramEnd"/>
      <w:r w:rsidRPr="00627B66">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F073EF" w:rsidRPr="00627B66" w:rsidRDefault="00F073EF" w:rsidP="00627B66">
      <w:pPr>
        <w:pStyle w:val="3f3f3f3f3f3f3f3f3f3f3f3f3f2"/>
        <w:ind w:firstLine="709"/>
        <w:rPr>
          <w:snapToGrid w:val="0"/>
          <w:sz w:val="26"/>
          <w:szCs w:val="26"/>
        </w:rPr>
      </w:pPr>
      <w:r w:rsidRPr="00627B66">
        <w:rPr>
          <w:snapToGrid w:val="0"/>
          <w:sz w:val="26"/>
          <w:szCs w:val="26"/>
        </w:rPr>
        <w:t xml:space="preserve">Кроме того, установлено, что </w:t>
      </w:r>
      <w:r w:rsidRPr="00627B66">
        <w:rPr>
          <w:i/>
          <w:snapToGrid w:val="0"/>
          <w:sz w:val="26"/>
          <w:szCs w:val="26"/>
        </w:rPr>
        <w:t>короткие фразы</w:t>
      </w:r>
      <w:r w:rsidRPr="00627B6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073EF" w:rsidRPr="00627B66" w:rsidRDefault="00F073EF" w:rsidP="00627B66">
      <w:pPr>
        <w:pStyle w:val="3f3f3f3f3f3f3f3f3f3f3f3f3f2"/>
        <w:ind w:firstLine="709"/>
        <w:rPr>
          <w:snapToGrid w:val="0"/>
          <w:sz w:val="26"/>
          <w:szCs w:val="26"/>
        </w:rPr>
      </w:pPr>
      <w:proofErr w:type="gramStart"/>
      <w:r w:rsidRPr="00627B66">
        <w:rPr>
          <w:snapToGrid w:val="0"/>
          <w:sz w:val="26"/>
          <w:szCs w:val="26"/>
        </w:rPr>
        <w:t>Пауза в устной речи выполняет ту же роль, что знаки препинания в письменной.</w:t>
      </w:r>
      <w:proofErr w:type="gramEnd"/>
      <w:r w:rsidRPr="00627B66">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073EF" w:rsidRPr="00627B66" w:rsidRDefault="00F073EF" w:rsidP="00627B66">
      <w:pPr>
        <w:pStyle w:val="3f3f3f3f3f3f3f3f3f3f3f3f3f2"/>
        <w:ind w:firstLine="709"/>
        <w:rPr>
          <w:snapToGrid w:val="0"/>
          <w:sz w:val="26"/>
          <w:szCs w:val="26"/>
        </w:rPr>
      </w:pPr>
      <w:r w:rsidRPr="00627B6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27B66">
        <w:rPr>
          <w:snapToGrid w:val="0"/>
          <w:sz w:val="26"/>
          <w:szCs w:val="26"/>
        </w:rPr>
        <w:t>Уверен</w:t>
      </w:r>
      <w:proofErr w:type="gramEnd"/>
      <w:r w:rsidRPr="00627B66">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073EF" w:rsidRPr="00627B66" w:rsidRDefault="00F073EF" w:rsidP="00627B66">
      <w:pPr>
        <w:pStyle w:val="3f3f3f3f3f3f3f3f3f3f3f3f3f2"/>
        <w:ind w:firstLine="709"/>
        <w:rPr>
          <w:snapToGrid w:val="0"/>
          <w:sz w:val="26"/>
          <w:szCs w:val="26"/>
        </w:rPr>
      </w:pPr>
      <w:r w:rsidRPr="00627B6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073EF" w:rsidRPr="00627B66" w:rsidRDefault="00F073EF" w:rsidP="00627B66">
      <w:pPr>
        <w:pStyle w:val="3f3f3f3f3f3f3f3f3f3f3f3f3f2"/>
        <w:ind w:firstLine="709"/>
        <w:rPr>
          <w:sz w:val="26"/>
          <w:szCs w:val="26"/>
        </w:rPr>
      </w:pPr>
      <w:r w:rsidRPr="00627B66">
        <w:rPr>
          <w:sz w:val="26"/>
          <w:szCs w:val="26"/>
        </w:rPr>
        <w:lastRenderedPageBreak/>
        <w:t>После выступления нужно быть готовым к ответам на возникшие у аудитории вопросы.</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9" w:name="_Toc354667574"/>
      <w:r w:rsidRPr="00627B66">
        <w:rPr>
          <w:rFonts w:ascii="Times New Roman" w:hAnsi="Times New Roman" w:cs="Times New Roman"/>
          <w:color w:val="0070C0"/>
          <w:sz w:val="26"/>
          <w:szCs w:val="26"/>
        </w:rPr>
        <w:t>Методические рекомендации по выполнению реферат</w:t>
      </w:r>
      <w:bookmarkEnd w:id="7"/>
      <w:bookmarkEnd w:id="8"/>
      <w:bookmarkEnd w:id="9"/>
      <w:r w:rsidRPr="00627B66">
        <w:rPr>
          <w:rFonts w:ascii="Times New Roman" w:hAnsi="Times New Roman" w:cs="Times New Roman"/>
          <w:color w:val="0070C0"/>
          <w:sz w:val="26"/>
          <w:szCs w:val="26"/>
        </w:rPr>
        <w:t>ов на темы:</w:t>
      </w:r>
    </w:p>
    <w:p w:rsidR="00F073EF" w:rsidRPr="00627B66" w:rsidRDefault="00F073EF" w:rsidP="002A2FD5">
      <w:pPr>
        <w:tabs>
          <w:tab w:val="left" w:pos="284"/>
        </w:tabs>
        <w:spacing w:after="0" w:line="240" w:lineRule="auto"/>
        <w:rPr>
          <w:rFonts w:ascii="Times New Roman" w:hAnsi="Times New Roman"/>
          <w:b/>
          <w:color w:val="000000"/>
          <w:sz w:val="26"/>
          <w:szCs w:val="26"/>
        </w:rPr>
      </w:pPr>
      <w:r w:rsidRPr="00627B66">
        <w:rPr>
          <w:rFonts w:ascii="Times New Roman" w:hAnsi="Times New Roman"/>
          <w:sz w:val="26"/>
          <w:szCs w:val="26"/>
        </w:rPr>
        <w:t>1. «Старославянизмы и их роль в развитии русского язык.</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«СМИ и культура речи».</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hAnsi="Times New Roman"/>
          <w:color w:val="000000"/>
          <w:sz w:val="26"/>
          <w:szCs w:val="26"/>
        </w:rPr>
        <w:t>3. «Строение русского слова. Способы образования слов в русском языке».</w:t>
      </w:r>
    </w:p>
    <w:p w:rsidR="00F073EF" w:rsidRPr="00627B66" w:rsidRDefault="00F073EF" w:rsidP="002A2FD5">
      <w:pPr>
        <w:tabs>
          <w:tab w:val="left" w:pos="284"/>
        </w:tabs>
        <w:spacing w:after="0" w:line="240" w:lineRule="auto"/>
        <w:rPr>
          <w:rFonts w:ascii="Times New Roman" w:hAnsi="Times New Roman"/>
          <w:color w:val="000000"/>
          <w:sz w:val="26"/>
          <w:szCs w:val="26"/>
          <w:shd w:val="clear" w:color="auto" w:fill="FFFFFF"/>
        </w:rPr>
      </w:pPr>
      <w:r w:rsidRPr="00627B66">
        <w:rPr>
          <w:rFonts w:ascii="Times New Roman" w:hAnsi="Times New Roman"/>
          <w:color w:val="000000"/>
          <w:sz w:val="26"/>
          <w:szCs w:val="26"/>
        </w:rPr>
        <w:t xml:space="preserve">4. </w:t>
      </w:r>
      <w:r w:rsidRPr="00627B66">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rsidR="00F073EF" w:rsidRPr="00627B66" w:rsidRDefault="00F073EF" w:rsidP="002A2FD5">
      <w:pPr>
        <w:tabs>
          <w:tab w:val="left" w:pos="284"/>
        </w:tabs>
        <w:spacing w:after="0" w:line="240" w:lineRule="auto"/>
        <w:rPr>
          <w:rFonts w:ascii="Times New Roman" w:eastAsia="Times New Roman" w:hAnsi="Times New Roman"/>
          <w:sz w:val="26"/>
          <w:szCs w:val="26"/>
          <w:lang w:eastAsia="ar-SA"/>
        </w:rPr>
      </w:pPr>
      <w:r w:rsidRPr="00627B66">
        <w:rPr>
          <w:rFonts w:ascii="Times New Roman" w:hAnsi="Times New Roman"/>
          <w:color w:val="000000"/>
          <w:sz w:val="26"/>
          <w:szCs w:val="26"/>
          <w:shd w:val="clear" w:color="auto" w:fill="FFFFFF"/>
        </w:rPr>
        <w:t>5.</w:t>
      </w:r>
      <w:r w:rsidRPr="00627B66">
        <w:rPr>
          <w:rFonts w:ascii="Times New Roman" w:eastAsia="Times New Roman" w:hAnsi="Times New Roman"/>
          <w:sz w:val="26"/>
          <w:szCs w:val="26"/>
          <w:lang w:eastAsia="ar-SA"/>
        </w:rPr>
        <w:t xml:space="preserve"> «Публицистический стиль: сфера использования».</w:t>
      </w:r>
    </w:p>
    <w:p w:rsidR="00F073EF" w:rsidRPr="00627B66" w:rsidRDefault="00F073EF" w:rsidP="002A2FD5">
      <w:pPr>
        <w:tabs>
          <w:tab w:val="left" w:pos="284"/>
        </w:tabs>
        <w:spacing w:after="0" w:line="240" w:lineRule="auto"/>
        <w:rPr>
          <w:rFonts w:ascii="Times New Roman" w:hAnsi="Times New Roman"/>
          <w:color w:val="000000"/>
          <w:sz w:val="26"/>
          <w:szCs w:val="26"/>
        </w:rPr>
      </w:pPr>
      <w:r w:rsidRPr="00627B66">
        <w:rPr>
          <w:rFonts w:ascii="Times New Roman" w:eastAsia="Times New Roman" w:hAnsi="Times New Roman"/>
          <w:sz w:val="26"/>
          <w:szCs w:val="26"/>
          <w:lang w:eastAsia="ar-SA"/>
        </w:rPr>
        <w:t>6.</w:t>
      </w:r>
      <w:r w:rsidRPr="00627B66">
        <w:rPr>
          <w:rFonts w:ascii="Times New Roman" w:hAnsi="Times New Roman"/>
          <w:color w:val="000000"/>
          <w:sz w:val="26"/>
          <w:szCs w:val="26"/>
        </w:rPr>
        <w:t xml:space="preserve"> «Типы текстов по смыслу и стилю».</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073EF" w:rsidRPr="00627B66" w:rsidRDefault="00F073EF" w:rsidP="002A2FD5">
      <w:pPr>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Содержание реферата</w:t>
      </w:r>
    </w:p>
    <w:p w:rsidR="00F073EF" w:rsidRPr="00627B66" w:rsidRDefault="00F073EF" w:rsidP="002A2FD5">
      <w:pPr>
        <w:shd w:val="clear" w:color="auto" w:fill="FFFFFF"/>
        <w:tabs>
          <w:tab w:val="left" w:pos="284"/>
        </w:tabs>
        <w:spacing w:after="0" w:line="240" w:lineRule="auto"/>
        <w:jc w:val="both"/>
        <w:rPr>
          <w:rFonts w:ascii="Times New Roman" w:hAnsi="Times New Roman"/>
          <w:sz w:val="26"/>
          <w:szCs w:val="26"/>
        </w:rPr>
      </w:pPr>
      <w:r w:rsidRPr="00627B66">
        <w:rPr>
          <w:rFonts w:ascii="Times New Roman" w:hAnsi="Times New Roman"/>
          <w:sz w:val="26"/>
          <w:szCs w:val="26"/>
        </w:rPr>
        <w:t xml:space="preserve">Реферат, как правило, должен содержать следующие </w:t>
      </w:r>
      <w:r w:rsidRPr="00627B66">
        <w:rPr>
          <w:rFonts w:ascii="Times New Roman" w:hAnsi="Times New Roman"/>
          <w:bCs/>
          <w:iCs/>
          <w:sz w:val="26"/>
          <w:szCs w:val="26"/>
        </w:rPr>
        <w:t>структурные элементы</w:t>
      </w:r>
      <w:r w:rsidRPr="00627B66">
        <w:rPr>
          <w:rFonts w:ascii="Times New Roman" w:hAnsi="Times New Roman"/>
          <w:sz w:val="26"/>
          <w:szCs w:val="26"/>
        </w:rPr>
        <w:t>:</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титульный лист;</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содержание;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введение;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основная часть;</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заключение;</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p w:rsidR="00F073EF" w:rsidRPr="00627B66" w:rsidRDefault="00F073EF" w:rsidP="002A2FD5">
      <w:pPr>
        <w:numPr>
          <w:ilvl w:val="0"/>
          <w:numId w:val="6"/>
        </w:numPr>
        <w:shd w:val="clear" w:color="auto" w:fill="FFFFFF"/>
        <w:tabs>
          <w:tab w:val="clear" w:pos="1080"/>
          <w:tab w:val="left" w:pos="284"/>
          <w:tab w:val="num" w:pos="1260"/>
        </w:tabs>
        <w:spacing w:after="0" w:line="240" w:lineRule="auto"/>
        <w:ind w:left="0" w:firstLine="0"/>
        <w:jc w:val="both"/>
        <w:rPr>
          <w:rFonts w:ascii="Times New Roman" w:hAnsi="Times New Roman"/>
          <w:sz w:val="26"/>
          <w:szCs w:val="26"/>
        </w:rPr>
      </w:pPr>
      <w:r w:rsidRPr="00627B66">
        <w:rPr>
          <w:rFonts w:ascii="Times New Roman" w:hAnsi="Times New Roman"/>
          <w:sz w:val="26"/>
          <w:szCs w:val="26"/>
        </w:rPr>
        <w:t>приложения (при необходимости).</w:t>
      </w:r>
    </w:p>
    <w:p w:rsidR="00F073EF" w:rsidRPr="00627B66" w:rsidRDefault="00F073EF" w:rsidP="002A2FD5">
      <w:pPr>
        <w:pStyle w:val="a5"/>
        <w:tabs>
          <w:tab w:val="left" w:pos="284"/>
        </w:tabs>
        <w:spacing w:after="0"/>
        <w:ind w:left="0"/>
        <w:jc w:val="both"/>
        <w:rPr>
          <w:sz w:val="26"/>
          <w:szCs w:val="26"/>
        </w:rPr>
      </w:pPr>
      <w:r w:rsidRPr="00627B66">
        <w:rPr>
          <w:sz w:val="26"/>
          <w:szCs w:val="26"/>
        </w:rPr>
        <w:t>Примерный объем в машинописных страницах составляющих реферата представлен в таблице.</w:t>
      </w:r>
    </w:p>
    <w:p w:rsidR="00F073EF" w:rsidRPr="00627B66" w:rsidRDefault="00F073EF" w:rsidP="00627B66">
      <w:pPr>
        <w:pStyle w:val="a5"/>
        <w:spacing w:after="0"/>
        <w:ind w:left="0" w:firstLine="709"/>
        <w:jc w:val="both"/>
        <w:rPr>
          <w:sz w:val="26"/>
          <w:szCs w:val="26"/>
        </w:rPr>
      </w:pPr>
      <w:r w:rsidRPr="00627B66">
        <w:rPr>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4A0"/>
      </w:tblPr>
      <w:tblGrid>
        <w:gridCol w:w="4361"/>
        <w:gridCol w:w="2481"/>
      </w:tblGrid>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bCs/>
                <w:sz w:val="26"/>
                <w:szCs w:val="26"/>
              </w:rPr>
            </w:pPr>
            <w:r w:rsidRPr="00627B66">
              <w:rPr>
                <w:rFonts w:ascii="Times New Roman" w:hAnsi="Times New Roman"/>
                <w:bCs/>
                <w:sz w:val="26"/>
                <w:szCs w:val="26"/>
              </w:rPr>
              <w:t>Наименование частей реферата</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9"/>
              <w:spacing w:before="0" w:line="240" w:lineRule="auto"/>
              <w:jc w:val="both"/>
              <w:rPr>
                <w:rFonts w:ascii="Times New Roman" w:hAnsi="Times New Roman" w:cs="Times New Roman"/>
                <w:i w:val="0"/>
                <w:color w:val="auto"/>
                <w:sz w:val="26"/>
                <w:szCs w:val="26"/>
              </w:rPr>
            </w:pPr>
            <w:r w:rsidRPr="00627B66">
              <w:rPr>
                <w:rFonts w:ascii="Times New Roman" w:hAnsi="Times New Roman" w:cs="Times New Roman"/>
                <w:i w:val="0"/>
                <w:color w:val="auto"/>
                <w:sz w:val="26"/>
                <w:szCs w:val="26"/>
              </w:rPr>
              <w:t>Количество страниц</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Титульный лист</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Содержание (с указанием страниц)</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pStyle w:val="6"/>
              <w:spacing w:before="0" w:line="240" w:lineRule="auto"/>
              <w:jc w:val="both"/>
              <w:rPr>
                <w:rFonts w:ascii="Times New Roman" w:hAnsi="Times New Roman" w:cs="Times New Roman"/>
                <w:b/>
                <w:color w:val="auto"/>
                <w:sz w:val="26"/>
                <w:szCs w:val="26"/>
              </w:rPr>
            </w:pPr>
            <w:r w:rsidRPr="00627B66">
              <w:rPr>
                <w:rFonts w:ascii="Times New Roman" w:hAnsi="Times New Roman" w:cs="Times New Roman"/>
                <w:b/>
                <w:color w:val="auto"/>
                <w:sz w:val="26"/>
                <w:szCs w:val="26"/>
              </w:rPr>
              <w:t>Введение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Основная часть</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15-20</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Заключение</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Список использованных источников</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1-2</w:t>
            </w:r>
          </w:p>
        </w:tc>
      </w:tr>
      <w:tr w:rsidR="00F073EF" w:rsidRPr="00627B66" w:rsidTr="002A2FD5">
        <w:trPr>
          <w:jc w:val="center"/>
        </w:trPr>
        <w:tc>
          <w:tcPr>
            <w:tcW w:w="436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Приложения</w:t>
            </w:r>
          </w:p>
        </w:tc>
        <w:tc>
          <w:tcPr>
            <w:tcW w:w="2481" w:type="dxa"/>
            <w:tcBorders>
              <w:top w:val="single" w:sz="6" w:space="0" w:color="auto"/>
              <w:left w:val="single" w:sz="6" w:space="0" w:color="auto"/>
              <w:bottom w:val="single" w:sz="6" w:space="0" w:color="auto"/>
              <w:right w:val="single" w:sz="6" w:space="0" w:color="auto"/>
            </w:tcBorders>
            <w:vAlign w:val="center"/>
            <w:hideMark/>
          </w:tcPr>
          <w:p w:rsidR="00F073EF" w:rsidRPr="00627B66" w:rsidRDefault="00F073EF" w:rsidP="002A2FD5">
            <w:pPr>
              <w:shd w:val="clear" w:color="auto" w:fill="FFFFFF"/>
              <w:spacing w:after="0" w:line="240" w:lineRule="auto"/>
              <w:jc w:val="both"/>
              <w:rPr>
                <w:rFonts w:ascii="Times New Roman" w:hAnsi="Times New Roman"/>
                <w:sz w:val="26"/>
                <w:szCs w:val="26"/>
              </w:rPr>
            </w:pPr>
            <w:r w:rsidRPr="00627B66">
              <w:rPr>
                <w:rFonts w:ascii="Times New Roman" w:hAnsi="Times New Roman"/>
                <w:sz w:val="26"/>
                <w:szCs w:val="26"/>
              </w:rPr>
              <w:t>Без ограничений</w:t>
            </w:r>
          </w:p>
        </w:tc>
      </w:tr>
    </w:tbl>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073EF" w:rsidRPr="00627B66" w:rsidRDefault="00F073EF" w:rsidP="00627B66">
      <w:pPr>
        <w:pStyle w:val="2"/>
        <w:spacing w:after="0" w:line="240" w:lineRule="auto"/>
        <w:ind w:left="0" w:firstLine="709"/>
        <w:jc w:val="both"/>
        <w:rPr>
          <w:sz w:val="26"/>
          <w:szCs w:val="26"/>
        </w:rPr>
      </w:pPr>
      <w:r w:rsidRPr="00627B66">
        <w:rPr>
          <w:sz w:val="26"/>
          <w:szCs w:val="26"/>
        </w:rPr>
        <w:t xml:space="preserve">Во введении дается общая характеристика реферата: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обосновывается актуальность выбранной темы;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 xml:space="preserve">определяется цель работы и задачи, подлежащие решению для её достижения; </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описываются объект и предмет исследования, информационная база исследования;</w:t>
      </w:r>
    </w:p>
    <w:p w:rsidR="00F073EF" w:rsidRPr="00627B66" w:rsidRDefault="00F073EF" w:rsidP="00627B66">
      <w:pPr>
        <w:pStyle w:val="2"/>
        <w:numPr>
          <w:ilvl w:val="0"/>
          <w:numId w:val="7"/>
        </w:numPr>
        <w:spacing w:after="0" w:line="240" w:lineRule="auto"/>
        <w:ind w:left="0" w:firstLine="709"/>
        <w:jc w:val="both"/>
        <w:rPr>
          <w:sz w:val="26"/>
          <w:szCs w:val="26"/>
        </w:rPr>
      </w:pPr>
      <w:r w:rsidRPr="00627B66">
        <w:rPr>
          <w:sz w:val="26"/>
          <w:szCs w:val="26"/>
        </w:rPr>
        <w:t>кратко характеризуется структура реферата по главам.</w:t>
      </w:r>
    </w:p>
    <w:p w:rsidR="00F073EF" w:rsidRPr="00627B66" w:rsidRDefault="00F073EF" w:rsidP="00627B66">
      <w:pPr>
        <w:shd w:val="clear" w:color="auto" w:fill="FFFFFF"/>
        <w:tabs>
          <w:tab w:val="left" w:pos="0"/>
        </w:tabs>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627B66">
        <w:rPr>
          <w:rFonts w:ascii="Times New Roman" w:hAnsi="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073EF" w:rsidRPr="00627B66" w:rsidRDefault="00F073EF" w:rsidP="00627B66">
      <w:pPr>
        <w:shd w:val="clear" w:color="auto" w:fill="FFFFFF"/>
        <w:spacing w:after="0" w:line="240" w:lineRule="auto"/>
        <w:ind w:firstLine="709"/>
        <w:jc w:val="both"/>
        <w:rPr>
          <w:rFonts w:ascii="Times New Roman" w:hAnsi="Times New Roman"/>
          <w:iCs/>
          <w:sz w:val="26"/>
          <w:szCs w:val="26"/>
        </w:rPr>
      </w:pPr>
      <w:r w:rsidRPr="00627B6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bCs/>
          <w:sz w:val="26"/>
          <w:szCs w:val="26"/>
        </w:rPr>
        <w:t xml:space="preserve">Оформление </w:t>
      </w:r>
      <w:r w:rsidRPr="00627B66">
        <w:rPr>
          <w:rFonts w:ascii="Times New Roman" w:hAnsi="Times New Roman"/>
          <w:b/>
          <w:sz w:val="26"/>
          <w:szCs w:val="26"/>
        </w:rPr>
        <w:t>реферата</w:t>
      </w:r>
    </w:p>
    <w:p w:rsidR="00F073EF" w:rsidRPr="00627B66" w:rsidRDefault="00F073EF" w:rsidP="00627B66">
      <w:pPr>
        <w:shd w:val="clear" w:color="auto" w:fill="FFFFFF"/>
        <w:tabs>
          <w:tab w:val="left" w:pos="360"/>
        </w:tabs>
        <w:spacing w:after="0" w:line="240" w:lineRule="auto"/>
        <w:ind w:firstLine="709"/>
        <w:jc w:val="both"/>
        <w:rPr>
          <w:rFonts w:ascii="Times New Roman" w:hAnsi="Times New Roman"/>
          <w:sz w:val="26"/>
          <w:szCs w:val="26"/>
        </w:rPr>
      </w:pPr>
      <w:r w:rsidRPr="00627B6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на одной стороне листа белой бумаги формата А-4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размер шрифта-12; </w:t>
      </w:r>
      <w:r w:rsidRPr="00627B66">
        <w:rPr>
          <w:rFonts w:ascii="Times New Roman" w:hAnsi="Times New Roman"/>
          <w:sz w:val="26"/>
          <w:szCs w:val="26"/>
          <w:lang w:val="en-US"/>
        </w:rPr>
        <w:t>TimesNewRoman</w:t>
      </w:r>
      <w:r w:rsidRPr="00627B66">
        <w:rPr>
          <w:rFonts w:ascii="Times New Roman" w:hAnsi="Times New Roman"/>
          <w:sz w:val="26"/>
          <w:szCs w:val="26"/>
        </w:rPr>
        <w:t>, цвет - черный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междустрочный интервал - одинарный</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поля на странице – размер левого поля – 2 см, правого- 1 см, верхнего-2см, нижнего-2см.</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отформатировано по ширине листа </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на первой странице необходимо изложить план (содержание) работы.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 в конце работы необходимо указать источники использованной  литературы</w:t>
      </w:r>
    </w:p>
    <w:p w:rsidR="00F073EF" w:rsidRPr="00627B66" w:rsidRDefault="00F073EF" w:rsidP="00627B6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нумерация страниц текста -</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законодательные и нормативно-методические документы и материалы;</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073EF" w:rsidRPr="00627B66" w:rsidRDefault="00F073EF" w:rsidP="00627B66">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статистические, инструктивные и отчетные материалы предприятий, организаций и учреждений.</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073EF" w:rsidRPr="00627B66" w:rsidRDefault="00F073EF" w:rsidP="00627B66">
      <w:pPr>
        <w:spacing w:after="0" w:line="240" w:lineRule="auto"/>
        <w:ind w:firstLine="709"/>
        <w:jc w:val="both"/>
        <w:rPr>
          <w:rFonts w:ascii="Times New Roman" w:hAnsi="Times New Roman"/>
          <w:iCs/>
          <w:sz w:val="26"/>
          <w:szCs w:val="26"/>
        </w:rPr>
      </w:pPr>
      <w:r w:rsidRPr="00627B66">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B66">
        <w:rPr>
          <w:rFonts w:ascii="Times New Roman" w:hAnsi="Times New Roman"/>
          <w:iCs/>
          <w:sz w:val="26"/>
          <w:szCs w:val="26"/>
        </w:rPr>
        <w:t>.</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оформлять как продолжение реферата на его последующих страницах.</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Приложения следует нумеровать порядковой нумерацией арабскими цифрами.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073EF" w:rsidRPr="00627B66" w:rsidRDefault="00F073EF" w:rsidP="00627B66">
      <w:pPr>
        <w:spacing w:after="0" w:line="240" w:lineRule="auto"/>
        <w:ind w:firstLine="709"/>
        <w:jc w:val="both"/>
        <w:rPr>
          <w:rFonts w:ascii="Times New Roman" w:hAnsi="Times New Roman"/>
          <w:bCs/>
          <w:sz w:val="26"/>
          <w:szCs w:val="26"/>
        </w:rPr>
      </w:pPr>
      <w:r w:rsidRPr="00627B66">
        <w:rPr>
          <w:rFonts w:ascii="Times New Roman" w:hAnsi="Times New Roman"/>
          <w:bCs/>
          <w:sz w:val="26"/>
          <w:szCs w:val="26"/>
        </w:rPr>
        <w:t xml:space="preserve">Критерии оценки </w:t>
      </w:r>
      <w:r w:rsidRPr="00627B66">
        <w:rPr>
          <w:rFonts w:ascii="Times New Roman" w:hAnsi="Times New Roman"/>
          <w:sz w:val="26"/>
          <w:szCs w:val="26"/>
        </w:rPr>
        <w:t>реферата</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Срок сдачи готового реферата определяется утвержденным графиком.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073EF" w:rsidRPr="00627B66" w:rsidRDefault="00F073EF" w:rsidP="00627B66">
      <w:pPr>
        <w:pStyle w:val="3"/>
        <w:spacing w:before="0" w:line="240" w:lineRule="auto"/>
        <w:ind w:firstLine="709"/>
        <w:jc w:val="center"/>
        <w:rPr>
          <w:rFonts w:ascii="Times New Roman" w:hAnsi="Times New Roman" w:cs="Times New Roman"/>
          <w:color w:val="0070C0"/>
          <w:sz w:val="26"/>
          <w:szCs w:val="26"/>
        </w:rPr>
      </w:pPr>
      <w:bookmarkStart w:id="10" w:name="_Toc354667575"/>
      <w:bookmarkStart w:id="11" w:name="_Toc341106314"/>
      <w:bookmarkStart w:id="12" w:name="_Toc341102556"/>
      <w:r w:rsidRPr="00627B66">
        <w:rPr>
          <w:rFonts w:ascii="Times New Roman" w:hAnsi="Times New Roman" w:cs="Times New Roman"/>
          <w:color w:val="0070C0"/>
          <w:sz w:val="26"/>
          <w:szCs w:val="26"/>
        </w:rPr>
        <w:t>Методические рекомендации по подготовке презентаци</w:t>
      </w:r>
      <w:bookmarkEnd w:id="10"/>
      <w:bookmarkEnd w:id="11"/>
      <w:bookmarkEnd w:id="12"/>
      <w:r w:rsidRPr="00627B66">
        <w:rPr>
          <w:rFonts w:ascii="Times New Roman" w:hAnsi="Times New Roman" w:cs="Times New Roman"/>
          <w:color w:val="0070C0"/>
          <w:sz w:val="26"/>
          <w:szCs w:val="26"/>
        </w:rPr>
        <w:t xml:space="preserve">й на темы: </w:t>
      </w:r>
    </w:p>
    <w:p w:rsidR="00F073EF" w:rsidRPr="00627B66" w:rsidRDefault="00F073EF" w:rsidP="00627B66">
      <w:pPr>
        <w:spacing w:after="0" w:line="240" w:lineRule="auto"/>
        <w:ind w:firstLine="709"/>
        <w:rPr>
          <w:rFonts w:ascii="Times New Roman" w:hAnsi="Times New Roman"/>
          <w:bCs/>
          <w:sz w:val="26"/>
          <w:szCs w:val="26"/>
        </w:rPr>
      </w:pPr>
      <w:r w:rsidRPr="00627B66">
        <w:rPr>
          <w:rFonts w:ascii="Times New Roman" w:hAnsi="Times New Roman"/>
          <w:sz w:val="26"/>
          <w:szCs w:val="26"/>
        </w:rPr>
        <w:t>1.</w:t>
      </w:r>
      <w:r w:rsidRPr="00627B66">
        <w:rPr>
          <w:rFonts w:ascii="Times New Roman" w:eastAsia="Times New Roman" w:hAnsi="Times New Roman"/>
          <w:color w:val="000000"/>
          <w:sz w:val="26"/>
          <w:szCs w:val="26"/>
          <w:lang w:eastAsia="ru-RU"/>
        </w:rPr>
        <w:t xml:space="preserve"> «Молодежный сленг и жаргон», «Деятельность Ломоносова в развитии  и популяризации русского литературного языка».</w:t>
      </w:r>
    </w:p>
    <w:p w:rsidR="00F073EF" w:rsidRPr="00627B66" w:rsidRDefault="00F073EF" w:rsidP="00627B66">
      <w:pPr>
        <w:spacing w:after="0" w:line="240" w:lineRule="auto"/>
        <w:ind w:firstLine="709"/>
        <w:rPr>
          <w:rFonts w:ascii="Times New Roman" w:hAnsi="Times New Roman"/>
          <w:color w:val="000000"/>
          <w:sz w:val="26"/>
          <w:szCs w:val="26"/>
        </w:rPr>
      </w:pPr>
      <w:r w:rsidRPr="00627B66">
        <w:rPr>
          <w:rFonts w:ascii="Times New Roman" w:hAnsi="Times New Roman"/>
          <w:sz w:val="26"/>
          <w:szCs w:val="26"/>
        </w:rPr>
        <w:t xml:space="preserve">2. </w:t>
      </w:r>
      <w:r w:rsidRPr="00627B66">
        <w:rPr>
          <w:rFonts w:ascii="Times New Roman" w:hAnsi="Times New Roman"/>
          <w:color w:val="000000"/>
          <w:sz w:val="26"/>
          <w:szCs w:val="26"/>
        </w:rPr>
        <w:t>«Переход одних частей речи в другие».</w:t>
      </w:r>
    </w:p>
    <w:p w:rsidR="00F073EF" w:rsidRPr="00627B66" w:rsidRDefault="00F073EF" w:rsidP="00627B66">
      <w:pPr>
        <w:spacing w:after="0" w:line="240" w:lineRule="auto"/>
        <w:ind w:firstLine="709"/>
        <w:rPr>
          <w:rFonts w:ascii="Times New Roman" w:hAnsi="Times New Roman"/>
          <w:sz w:val="26"/>
          <w:szCs w:val="26"/>
          <w:lang w:eastAsia="ru-RU"/>
        </w:rPr>
      </w:pPr>
      <w:r w:rsidRPr="00627B66">
        <w:rPr>
          <w:rFonts w:ascii="Times New Roman" w:hAnsi="Times New Roman"/>
          <w:color w:val="000000"/>
          <w:sz w:val="26"/>
          <w:szCs w:val="26"/>
        </w:rPr>
        <w:t xml:space="preserve">3. </w:t>
      </w:r>
      <w:r w:rsidRPr="00627B66">
        <w:rPr>
          <w:rFonts w:ascii="Times New Roman" w:hAnsi="Times New Roman"/>
          <w:sz w:val="26"/>
          <w:szCs w:val="26"/>
          <w:lang w:eastAsia="ru-RU"/>
        </w:rPr>
        <w:t>«Служебные части речи».</w:t>
      </w:r>
    </w:p>
    <w:p w:rsidR="00F073EF" w:rsidRPr="00627B66" w:rsidRDefault="00F073EF" w:rsidP="00627B66">
      <w:pPr>
        <w:spacing w:after="0" w:line="240" w:lineRule="auto"/>
        <w:ind w:firstLine="709"/>
        <w:rPr>
          <w:rFonts w:ascii="Times New Roman" w:eastAsia="Times New Roman" w:hAnsi="Times New Roman"/>
          <w:spacing w:val="-4"/>
          <w:sz w:val="26"/>
          <w:szCs w:val="26"/>
          <w:lang w:eastAsia="ar-SA"/>
        </w:rPr>
      </w:pPr>
      <w:r w:rsidRPr="00627B66">
        <w:rPr>
          <w:rFonts w:ascii="Times New Roman" w:hAnsi="Times New Roman"/>
          <w:sz w:val="26"/>
          <w:szCs w:val="26"/>
          <w:lang w:eastAsia="ru-RU"/>
        </w:rPr>
        <w:t>4.</w:t>
      </w:r>
      <w:r w:rsidRPr="00627B66">
        <w:rPr>
          <w:rFonts w:ascii="Times New Roman" w:eastAsia="Times New Roman" w:hAnsi="Times New Roman"/>
          <w:i/>
          <w:spacing w:val="-4"/>
          <w:sz w:val="26"/>
          <w:szCs w:val="26"/>
          <w:lang w:eastAsia="ar-SA"/>
        </w:rPr>
        <w:t xml:space="preserve"> «</w:t>
      </w:r>
      <w:r w:rsidRPr="00627B66">
        <w:rPr>
          <w:rFonts w:ascii="Times New Roman" w:eastAsia="Times New Roman" w:hAnsi="Times New Roman"/>
          <w:spacing w:val="-4"/>
          <w:sz w:val="26"/>
          <w:szCs w:val="26"/>
          <w:lang w:eastAsia="ar-SA"/>
        </w:rPr>
        <w:t>Виды делового общения, их языковые особенности».</w:t>
      </w:r>
    </w:p>
    <w:p w:rsidR="00F073EF" w:rsidRPr="00627B66" w:rsidRDefault="00F073EF" w:rsidP="00627B66">
      <w:pPr>
        <w:pStyle w:val="3f3f3f3f3f3f3f3f3f3f3f3f3f2"/>
        <w:ind w:firstLine="709"/>
        <w:rPr>
          <w:sz w:val="26"/>
          <w:szCs w:val="26"/>
        </w:rPr>
      </w:pPr>
      <w:r w:rsidRPr="00627B6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27B66">
        <w:rPr>
          <w:sz w:val="26"/>
          <w:szCs w:val="26"/>
        </w:rPr>
        <w:t>Power</w:t>
      </w:r>
      <w:proofErr w:type="spellEnd"/>
      <w:r w:rsidR="002A2FD5">
        <w:rPr>
          <w:sz w:val="26"/>
          <w:szCs w:val="26"/>
        </w:rPr>
        <w:t xml:space="preserve"> </w:t>
      </w:r>
      <w:proofErr w:type="spellStart"/>
      <w:r w:rsidRPr="00627B66">
        <w:rPr>
          <w:sz w:val="26"/>
          <w:szCs w:val="26"/>
        </w:rPr>
        <w:t>Point</w:t>
      </w:r>
      <w:proofErr w:type="spellEnd"/>
      <w:r w:rsidRPr="00627B6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27B66">
        <w:rPr>
          <w:sz w:val="26"/>
          <w:szCs w:val="26"/>
        </w:rPr>
        <w:t>собравшимся</w:t>
      </w:r>
      <w:proofErr w:type="gramEnd"/>
      <w:r w:rsidRPr="00627B66">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t>1 стратегия</w:t>
      </w:r>
      <w:r w:rsidRPr="00627B6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объем текста на слайде – не больше 7 строк;</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маркированный/нумерованный список содержит не более 7 элементов;</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отсутствуют знаки пунктуации в конце строк в маркированных и нумерованных списках;</w:t>
      </w:r>
    </w:p>
    <w:p w:rsidR="00F073EF" w:rsidRPr="00627B66" w:rsidRDefault="00F073EF" w:rsidP="00627B66">
      <w:pPr>
        <w:numPr>
          <w:ilvl w:val="0"/>
          <w:numId w:val="10"/>
        </w:numPr>
        <w:snapToGrid w:val="0"/>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значимая информация выделяется с помощью цвета, кегля, эффектов анимации.</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u w:val="single"/>
        </w:rPr>
        <w:lastRenderedPageBreak/>
        <w:t>2 стратегия</w:t>
      </w:r>
      <w:r w:rsidRPr="00627B6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выбранные средства визуализации информации (таблицы, схемы, графики и т. д.) соответствуют содержанию;</w:t>
      </w:r>
    </w:p>
    <w:p w:rsidR="00F073EF" w:rsidRPr="00627B66" w:rsidRDefault="00F073EF" w:rsidP="00627B66">
      <w:pPr>
        <w:pStyle w:val="a4"/>
        <w:numPr>
          <w:ilvl w:val="0"/>
          <w:numId w:val="11"/>
        </w:numPr>
        <w:spacing w:before="0" w:beforeAutospacing="0" w:after="0" w:afterAutospacing="0"/>
        <w:ind w:left="0" w:firstLine="709"/>
        <w:jc w:val="both"/>
        <w:rPr>
          <w:sz w:val="26"/>
          <w:szCs w:val="26"/>
        </w:rPr>
      </w:pPr>
      <w:r w:rsidRPr="00627B6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B66">
        <w:rPr>
          <w:rFonts w:ascii="Times New Roman" w:hAnsi="Times New Roman"/>
          <w:sz w:val="26"/>
          <w:szCs w:val="26"/>
        </w:rPr>
        <w:t>Наиболее важная информация должна располагаться в центре экрана.</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B66">
        <w:rPr>
          <w:i/>
          <w:sz w:val="26"/>
          <w:szCs w:val="26"/>
        </w:rPr>
        <w:t>вспомогательный</w:t>
      </w:r>
      <w:r w:rsidRPr="00627B66">
        <w:rPr>
          <w:sz w:val="26"/>
          <w:szCs w:val="26"/>
        </w:rPr>
        <w:t xml:space="preserve"> материал, но я его хочу пропустить, чтобы не перегружать выступление подробностями». Правда, такой прием делать в </w:t>
      </w:r>
      <w:r w:rsidRPr="00627B66">
        <w:rPr>
          <w:i/>
          <w:sz w:val="26"/>
          <w:szCs w:val="26"/>
        </w:rPr>
        <w:t>начале</w:t>
      </w:r>
      <w:r w:rsidRPr="00627B66">
        <w:rPr>
          <w:sz w:val="26"/>
          <w:szCs w:val="26"/>
        </w:rPr>
        <w:t xml:space="preserve"> и в </w:t>
      </w:r>
      <w:r w:rsidRPr="00627B66">
        <w:rPr>
          <w:i/>
          <w:sz w:val="26"/>
          <w:szCs w:val="26"/>
        </w:rPr>
        <w:t>конце</w:t>
      </w:r>
      <w:r w:rsidRPr="00627B66">
        <w:rPr>
          <w:sz w:val="26"/>
          <w:szCs w:val="26"/>
        </w:rPr>
        <w:t xml:space="preserve"> презентации – рискованно, оптимальный вариант – в середине выступления.</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27B66">
        <w:rPr>
          <w:sz w:val="26"/>
          <w:szCs w:val="26"/>
        </w:rPr>
        <w:t xml:space="preserve"> А</w:t>
      </w:r>
      <w:proofErr w:type="gramEnd"/>
      <w:r w:rsidRPr="00627B66">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073EF" w:rsidRPr="00627B66" w:rsidRDefault="00F073EF" w:rsidP="00627B66">
      <w:pPr>
        <w:pStyle w:val="a4"/>
        <w:spacing w:before="0" w:beforeAutospacing="0" w:after="0" w:afterAutospacing="0"/>
        <w:ind w:firstLine="709"/>
        <w:jc w:val="both"/>
        <w:rPr>
          <w:sz w:val="26"/>
          <w:szCs w:val="26"/>
        </w:rPr>
      </w:pPr>
      <w:r w:rsidRPr="00627B66">
        <w:rPr>
          <w:sz w:val="26"/>
          <w:szCs w:val="26"/>
        </w:rPr>
        <w:t xml:space="preserve">Особо тщательно необходимо отнестись к </w:t>
      </w:r>
      <w:r w:rsidRPr="00627B66">
        <w:rPr>
          <w:b/>
          <w:i/>
          <w:sz w:val="26"/>
          <w:szCs w:val="26"/>
        </w:rPr>
        <w:t>оформлению презентации</w:t>
      </w:r>
      <w:r w:rsidRPr="00627B6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B6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627B6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B66">
        <w:rPr>
          <w:rFonts w:ascii="Times New Roman" w:hAnsi="Times New Roman"/>
          <w:color w:val="000000"/>
          <w:sz w:val="26"/>
          <w:szCs w:val="26"/>
        </w:rPr>
        <w:t xml:space="preserve">Желательно, чтобы на слайдах оставались поля, не менее 1 см с каждой стороны. </w:t>
      </w:r>
      <w:r w:rsidRPr="00627B66">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w:t>
      </w:r>
      <w:r w:rsidRPr="00627B66">
        <w:rPr>
          <w:rFonts w:ascii="Times New Roman" w:hAnsi="Times New Roman"/>
          <w:sz w:val="26"/>
          <w:szCs w:val="26"/>
        </w:rPr>
        <w:lastRenderedPageBreak/>
        <w:t>акцентирования внимания на какой-то конкретной информации слайда можно воспользоваться лазерной указкой.</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Диаграммы готовятся с использованием мастера диаграмм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B66">
        <w:rPr>
          <w:rFonts w:ascii="Times New Roman" w:hAnsi="Times New Roman"/>
          <w:sz w:val="26"/>
          <w:szCs w:val="26"/>
          <w:lang w:val="en-US"/>
        </w:rPr>
        <w:t>MSOffice</w:t>
      </w:r>
      <w:r w:rsidRPr="00627B6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B6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Табличная информация вставляется в материалы как таблица текстового процессора </w:t>
      </w:r>
      <w:r w:rsidRPr="00627B66">
        <w:rPr>
          <w:rFonts w:ascii="Times New Roman" w:hAnsi="Times New Roman"/>
          <w:sz w:val="26"/>
          <w:szCs w:val="26"/>
          <w:lang w:val="en-US"/>
        </w:rPr>
        <w:t>MSWord</w:t>
      </w:r>
      <w:r w:rsidRPr="00627B66">
        <w:rPr>
          <w:rFonts w:ascii="Times New Roman" w:hAnsi="Times New Roman"/>
          <w:sz w:val="26"/>
          <w:szCs w:val="26"/>
        </w:rPr>
        <w:t xml:space="preserve"> или табличного процессора </w:t>
      </w:r>
      <w:r w:rsidRPr="00627B66">
        <w:rPr>
          <w:rFonts w:ascii="Times New Roman" w:hAnsi="Times New Roman"/>
          <w:sz w:val="26"/>
          <w:szCs w:val="26"/>
          <w:lang w:val="en-US"/>
        </w:rPr>
        <w:t>MS</w:t>
      </w:r>
      <w:r w:rsidR="002A2FD5">
        <w:rPr>
          <w:rFonts w:ascii="Times New Roman" w:hAnsi="Times New Roman"/>
          <w:sz w:val="26"/>
          <w:szCs w:val="26"/>
        </w:rPr>
        <w:t xml:space="preserve"> </w:t>
      </w:r>
      <w:r w:rsidRPr="00627B66">
        <w:rPr>
          <w:rFonts w:ascii="Times New Roman" w:hAnsi="Times New Roman"/>
          <w:sz w:val="26"/>
          <w:szCs w:val="26"/>
          <w:lang w:val="en-US"/>
        </w:rPr>
        <w:t>Excel</w:t>
      </w:r>
      <w:r w:rsidRPr="00627B6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627B66">
        <w:rPr>
          <w:rFonts w:ascii="Times New Roman" w:hAnsi="Times New Roman"/>
          <w:sz w:val="26"/>
          <w:szCs w:val="26"/>
          <w:lang w:val="en-US"/>
        </w:rPr>
        <w:t>pt</w:t>
      </w:r>
      <w:r w:rsidRPr="00627B66">
        <w:rPr>
          <w:rFonts w:ascii="Times New Roman" w:hAnsi="Times New Roman"/>
          <w:sz w:val="26"/>
          <w:szCs w:val="26"/>
        </w:rPr>
        <w:t>. Таблицы и диаграммы размещаются на светлом или белом фоне.</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073EF" w:rsidRPr="00627B66" w:rsidRDefault="00F073EF" w:rsidP="00627B66">
      <w:pPr>
        <w:pStyle w:val="a4"/>
        <w:spacing w:before="0" w:beforeAutospacing="0" w:after="0" w:afterAutospacing="0"/>
        <w:ind w:firstLine="709"/>
        <w:jc w:val="both"/>
        <w:rPr>
          <w:color w:val="000000"/>
          <w:sz w:val="26"/>
          <w:szCs w:val="26"/>
        </w:rPr>
      </w:pPr>
      <w:r w:rsidRPr="00627B66">
        <w:rPr>
          <w:color w:val="000000"/>
          <w:sz w:val="26"/>
          <w:szCs w:val="26"/>
        </w:rPr>
        <w:t xml:space="preserve">Для показа файл презентации необходимо сохранить в формате «Демонстрация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w:t>
      </w:r>
      <w:proofErr w:type="gramStart"/>
      <w:r w:rsidRPr="00627B66">
        <w:rPr>
          <w:color w:val="000000"/>
          <w:sz w:val="26"/>
          <w:szCs w:val="26"/>
        </w:rPr>
        <w:t>о</w:t>
      </w:r>
      <w:proofErr w:type="gramEnd"/>
      <w:r w:rsidRPr="00627B66">
        <w:rPr>
          <w:color w:val="000000"/>
          <w:sz w:val="26"/>
          <w:szCs w:val="26"/>
        </w:rPr>
        <w:t>int</w:t>
      </w:r>
      <w:proofErr w:type="spellEnd"/>
      <w:r w:rsidRPr="00627B66">
        <w:rPr>
          <w:color w:val="000000"/>
          <w:sz w:val="26"/>
          <w:szCs w:val="26"/>
        </w:rPr>
        <w:t xml:space="preserve">» (Файл — Сохранить как — Тип файла — Демонстрация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Pоint</w:t>
      </w:r>
      <w:proofErr w:type="spellEnd"/>
      <w:r w:rsidRPr="00627B66">
        <w:rPr>
          <w:color w:val="000000"/>
          <w:sz w:val="26"/>
          <w:szCs w:val="26"/>
        </w:rPr>
        <w:t>). В этом случае презентация автоматически открывается в режиме полноэкранного показа (</w:t>
      </w:r>
      <w:proofErr w:type="spellStart"/>
      <w:r w:rsidRPr="00627B66">
        <w:rPr>
          <w:color w:val="000000"/>
          <w:sz w:val="26"/>
          <w:szCs w:val="26"/>
        </w:rPr>
        <w:t>slideshow</w:t>
      </w:r>
      <w:proofErr w:type="spellEnd"/>
      <w:r w:rsidRPr="00627B66">
        <w:rPr>
          <w:color w:val="000000"/>
          <w:sz w:val="26"/>
          <w:szCs w:val="26"/>
        </w:rPr>
        <w:t xml:space="preserve">) и слушатели избавлены как от вида рабочего окна программы </w:t>
      </w:r>
      <w:proofErr w:type="spellStart"/>
      <w:r w:rsidRPr="00627B66">
        <w:rPr>
          <w:color w:val="000000"/>
          <w:sz w:val="26"/>
          <w:szCs w:val="26"/>
        </w:rPr>
        <w:t>Power</w:t>
      </w:r>
      <w:proofErr w:type="spellEnd"/>
      <w:r w:rsidR="002A2FD5">
        <w:rPr>
          <w:color w:val="000000"/>
          <w:sz w:val="26"/>
          <w:szCs w:val="26"/>
        </w:rPr>
        <w:t xml:space="preserve"> </w:t>
      </w:r>
      <w:proofErr w:type="spellStart"/>
      <w:r w:rsidRPr="00627B66">
        <w:rPr>
          <w:color w:val="000000"/>
          <w:sz w:val="26"/>
          <w:szCs w:val="26"/>
        </w:rPr>
        <w:t>Point</w:t>
      </w:r>
      <w:proofErr w:type="spellEnd"/>
      <w:r w:rsidRPr="00627B66">
        <w:rPr>
          <w:color w:val="000000"/>
          <w:sz w:val="26"/>
          <w:szCs w:val="26"/>
        </w:rPr>
        <w:t>, так и от потерь времени в начале показа презентации.</w:t>
      </w:r>
    </w:p>
    <w:p w:rsidR="00F073EF" w:rsidRPr="00627B66" w:rsidRDefault="00F073EF" w:rsidP="00627B66">
      <w:pPr>
        <w:pStyle w:val="a4"/>
        <w:spacing w:before="0" w:beforeAutospacing="0" w:after="0" w:afterAutospacing="0"/>
        <w:ind w:firstLine="709"/>
        <w:jc w:val="both"/>
        <w:rPr>
          <w:snapToGrid w:val="0"/>
          <w:sz w:val="26"/>
          <w:szCs w:val="26"/>
        </w:rPr>
      </w:pPr>
      <w:r w:rsidRPr="00627B66">
        <w:rPr>
          <w:snapToGrid w:val="0"/>
          <w:sz w:val="26"/>
          <w:szCs w:val="26"/>
        </w:rPr>
        <w:t>После подготовки презентации полезно проконтролировать себя вопросами:</w:t>
      </w:r>
    </w:p>
    <w:p w:rsidR="00F073EF" w:rsidRPr="00627B66" w:rsidRDefault="00F073EF" w:rsidP="00627B66">
      <w:pPr>
        <w:numPr>
          <w:ilvl w:val="0"/>
          <w:numId w:val="12"/>
        </w:numPr>
        <w:tabs>
          <w:tab w:val="num" w:pos="338"/>
        </w:tabs>
        <w:spacing w:after="0" w:line="240" w:lineRule="auto"/>
        <w:ind w:left="0" w:firstLine="709"/>
        <w:jc w:val="both"/>
        <w:rPr>
          <w:rFonts w:ascii="Times New Roman" w:hAnsi="Times New Roman"/>
          <w:sz w:val="26"/>
          <w:szCs w:val="26"/>
        </w:rPr>
      </w:pPr>
      <w:r w:rsidRPr="00627B6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к каким особенностям объекта презентации удалось привлечь внимание аудитории?</w:t>
      </w:r>
    </w:p>
    <w:p w:rsidR="00F073EF" w:rsidRPr="00627B66" w:rsidRDefault="00F073EF" w:rsidP="00627B66">
      <w:pPr>
        <w:numPr>
          <w:ilvl w:val="0"/>
          <w:numId w:val="12"/>
        </w:numPr>
        <w:spacing w:after="0" w:line="240" w:lineRule="auto"/>
        <w:ind w:left="0" w:firstLine="709"/>
        <w:jc w:val="both"/>
        <w:rPr>
          <w:rFonts w:ascii="Times New Roman" w:hAnsi="Times New Roman"/>
          <w:sz w:val="26"/>
          <w:szCs w:val="26"/>
        </w:rPr>
      </w:pPr>
      <w:r w:rsidRPr="00627B66">
        <w:rPr>
          <w:rFonts w:ascii="Times New Roman" w:hAnsi="Times New Roman"/>
          <w:sz w:val="26"/>
          <w:szCs w:val="26"/>
        </w:rPr>
        <w:t xml:space="preserve">не отвлекает ли созданная презентация от устного выступления? </w:t>
      </w:r>
    </w:p>
    <w:p w:rsidR="00F073EF" w:rsidRPr="00627B66" w:rsidRDefault="00F073EF" w:rsidP="00627B66">
      <w:pPr>
        <w:snapToGrid w:val="0"/>
        <w:spacing w:after="0" w:line="240" w:lineRule="auto"/>
        <w:ind w:firstLine="709"/>
        <w:jc w:val="both"/>
        <w:rPr>
          <w:rFonts w:ascii="Times New Roman" w:hAnsi="Times New Roman"/>
          <w:sz w:val="26"/>
          <w:szCs w:val="26"/>
        </w:rPr>
      </w:pPr>
      <w:r w:rsidRPr="00627B66">
        <w:rPr>
          <w:rFonts w:ascii="Times New Roman" w:hAnsi="Times New Roman"/>
          <w:sz w:val="26"/>
          <w:szCs w:val="26"/>
        </w:rPr>
        <w:t>После подготовки презентации необходима репетиция выступления.</w:t>
      </w:r>
    </w:p>
    <w:p w:rsidR="002A2FD5" w:rsidRDefault="002A2FD5" w:rsidP="00627B66">
      <w:pPr>
        <w:pStyle w:val="aa"/>
        <w:ind w:left="0" w:firstLine="709"/>
        <w:jc w:val="center"/>
        <w:rPr>
          <w:b/>
          <w:sz w:val="26"/>
          <w:szCs w:val="26"/>
        </w:rPr>
      </w:pPr>
    </w:p>
    <w:p w:rsidR="002A2FD5" w:rsidRDefault="002A2FD5" w:rsidP="00627B66">
      <w:pPr>
        <w:pStyle w:val="aa"/>
        <w:ind w:left="0" w:firstLine="709"/>
        <w:jc w:val="center"/>
        <w:rPr>
          <w:b/>
          <w:sz w:val="26"/>
          <w:szCs w:val="26"/>
        </w:rPr>
      </w:pPr>
    </w:p>
    <w:p w:rsidR="00F073EF" w:rsidRPr="00627B66" w:rsidRDefault="00F073EF" w:rsidP="00627B66">
      <w:pPr>
        <w:pStyle w:val="aa"/>
        <w:ind w:left="0" w:firstLine="709"/>
        <w:jc w:val="center"/>
        <w:rPr>
          <w:bCs/>
          <w:sz w:val="26"/>
          <w:szCs w:val="26"/>
        </w:rPr>
      </w:pPr>
      <w:r w:rsidRPr="00627B66">
        <w:rPr>
          <w:b/>
          <w:sz w:val="26"/>
          <w:szCs w:val="26"/>
        </w:rPr>
        <w:t>6. Критерии оценивания выполненных заданий</w:t>
      </w:r>
    </w:p>
    <w:p w:rsidR="00F073EF" w:rsidRPr="00627B66" w:rsidRDefault="00F073EF" w:rsidP="00627B66">
      <w:pPr>
        <w:pStyle w:val="aa"/>
        <w:ind w:left="0" w:firstLine="709"/>
        <w:rPr>
          <w:bCs/>
          <w:sz w:val="26"/>
          <w:szCs w:val="26"/>
        </w:rPr>
      </w:pPr>
      <w:r w:rsidRPr="00627B66">
        <w:rPr>
          <w:bCs/>
          <w:sz w:val="26"/>
          <w:szCs w:val="26"/>
        </w:rPr>
        <w:t>6.1. Критерии оценивания выполненных таблиц</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924"/>
        <w:gridCol w:w="2835"/>
      </w:tblGrid>
      <w:tr w:rsidR="00F073EF" w:rsidRPr="00627B66" w:rsidTr="002A2FD5">
        <w:trPr>
          <w:trHeight w:val="536"/>
        </w:trPr>
        <w:tc>
          <w:tcPr>
            <w:tcW w:w="1993"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lastRenderedPageBreak/>
              <w:t>Критерии оценки</w:t>
            </w:r>
          </w:p>
        </w:tc>
        <w:tc>
          <w:tcPr>
            <w:tcW w:w="2527"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jc w:val="center"/>
              <w:rPr>
                <w:rFonts w:ascii="Times New Roman" w:hAnsi="Times New Roman"/>
                <w:b/>
                <w:bCs/>
                <w:sz w:val="26"/>
                <w:szCs w:val="26"/>
              </w:rPr>
            </w:pPr>
          </w:p>
        </w:tc>
        <w:tc>
          <w:tcPr>
            <w:tcW w:w="2924"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835"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2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527"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«5»</w:t>
            </w:r>
          </w:p>
        </w:tc>
        <w:tc>
          <w:tcPr>
            <w:tcW w:w="2924"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835"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тема раскрыта полностью</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835"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proofErr w:type="gramStart"/>
            <w:r w:rsidRPr="00627B66">
              <w:rPr>
                <w:rFonts w:ascii="Times New Roman" w:hAnsi="Times New Roman"/>
                <w:sz w:val="26"/>
                <w:szCs w:val="26"/>
              </w:rPr>
              <w:t>Обучающийся</w:t>
            </w:r>
            <w:proofErr w:type="gramEnd"/>
            <w:r w:rsidRPr="00627B66">
              <w:rPr>
                <w:rFonts w:ascii="Times New Roman" w:hAnsi="Times New Roman"/>
                <w:sz w:val="26"/>
                <w:szCs w:val="26"/>
              </w:rPr>
              <w:t xml:space="preserve">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Содержание ячеек таблицы  не соответствует заданной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Имеются незаполненные ячейки или серьезные множественные ошибки.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b/>
                <w:bCs/>
                <w:sz w:val="26"/>
                <w:szCs w:val="26"/>
              </w:rPr>
            </w:pPr>
            <w:r w:rsidRPr="00627B66">
              <w:rPr>
                <w:rFonts w:ascii="Times New Roman" w:hAnsi="Times New Roman"/>
                <w:sz w:val="26"/>
                <w:szCs w:val="26"/>
              </w:rPr>
              <w:t xml:space="preserve">Отчет выполнен и оформлен небрежно, </w:t>
            </w:r>
            <w:r w:rsidRPr="00627B66">
              <w:rPr>
                <w:rFonts w:ascii="Times New Roman" w:hAnsi="Times New Roman"/>
                <w:sz w:val="26"/>
                <w:szCs w:val="26"/>
              </w:rPr>
              <w:br/>
              <w:t>без соблюдения установленных требований.</w:t>
            </w:r>
          </w:p>
        </w:tc>
      </w:tr>
      <w:tr w:rsidR="00F073EF" w:rsidRPr="00627B66" w:rsidTr="002A2FD5">
        <w:trPr>
          <w:trHeight w:val="1441"/>
        </w:trPr>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Лаконичность и четкость изложения материала в таблице</w:t>
            </w:r>
          </w:p>
        </w:tc>
        <w:tc>
          <w:tcPr>
            <w:tcW w:w="2527" w:type="dxa"/>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Материал  в таблице излагается четко и лаконично, без лишнего текста и пояснений.</w:t>
            </w:r>
          </w:p>
          <w:p w:rsidR="00F073EF" w:rsidRPr="00627B66" w:rsidRDefault="00F073EF" w:rsidP="002A2FD5">
            <w:pPr>
              <w:spacing w:after="0" w:line="240" w:lineRule="auto"/>
              <w:rPr>
                <w:rFonts w:ascii="Times New Roman" w:hAnsi="Times New Roman"/>
                <w:color w:val="000000"/>
                <w:sz w:val="26"/>
                <w:szCs w:val="26"/>
              </w:rPr>
            </w:pP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000000"/>
                <w:sz w:val="26"/>
                <w:szCs w:val="26"/>
              </w:rPr>
            </w:pPr>
            <w:r w:rsidRPr="00627B6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r w:rsidR="00F073EF" w:rsidRPr="00627B66" w:rsidTr="002A2FD5">
        <w:tc>
          <w:tcPr>
            <w:tcW w:w="1993"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527"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Оформление таблицы полностью соответствует требованиям.</w:t>
            </w:r>
          </w:p>
        </w:tc>
        <w:tc>
          <w:tcPr>
            <w:tcW w:w="2924"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color w:val="FF0000"/>
                <w:sz w:val="26"/>
                <w:szCs w:val="26"/>
              </w:rPr>
            </w:pPr>
            <w:r w:rsidRPr="00627B66">
              <w:rPr>
                <w:rFonts w:ascii="Times New Roman" w:hAnsi="Times New Roman"/>
                <w:sz w:val="26"/>
                <w:szCs w:val="26"/>
              </w:rPr>
              <w:t>В оформлении таблицы имеются незначительные недочеты  и небольшая небрежность.</w:t>
            </w:r>
          </w:p>
        </w:tc>
        <w:tc>
          <w:tcPr>
            <w:tcW w:w="2835"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r>
    </w:tbl>
    <w:p w:rsidR="00F073EF" w:rsidRPr="00627B66" w:rsidRDefault="00F073EF" w:rsidP="00627B66">
      <w:pPr>
        <w:spacing w:after="0" w:line="240" w:lineRule="auto"/>
        <w:ind w:firstLine="709"/>
        <w:jc w:val="both"/>
        <w:rPr>
          <w:rFonts w:ascii="Times New Roman" w:hAnsi="Times New Roman"/>
          <w:b/>
          <w:sz w:val="26"/>
          <w:szCs w:val="26"/>
        </w:rPr>
      </w:pPr>
      <w:r w:rsidRPr="00627B66">
        <w:rPr>
          <w:rFonts w:ascii="Times New Roman" w:hAnsi="Times New Roman"/>
          <w:b/>
          <w:sz w:val="26"/>
          <w:szCs w:val="26"/>
        </w:rPr>
        <w:t>Реферат оценивается по системе:</w:t>
      </w:r>
    </w:p>
    <w:p w:rsidR="00F073EF" w:rsidRPr="00627B66" w:rsidRDefault="00F073EF" w:rsidP="00627B66">
      <w:pPr>
        <w:shd w:val="clear" w:color="auto" w:fill="FFFFFF"/>
        <w:tabs>
          <w:tab w:val="left" w:pos="5983"/>
        </w:tabs>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"отлично"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073EF" w:rsidRPr="00627B66" w:rsidRDefault="00F073EF" w:rsidP="00627B66">
      <w:pPr>
        <w:pStyle w:val="a7"/>
        <w:ind w:left="0" w:right="0" w:firstLine="709"/>
        <w:rPr>
          <w:sz w:val="26"/>
          <w:szCs w:val="26"/>
        </w:rPr>
      </w:pPr>
      <w:r w:rsidRPr="00627B6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073EF" w:rsidRPr="00627B66" w:rsidRDefault="00F073EF" w:rsidP="00627B66">
      <w:pPr>
        <w:shd w:val="clear" w:color="auto" w:fill="FFFFFF"/>
        <w:spacing w:after="0" w:line="240" w:lineRule="auto"/>
        <w:ind w:firstLine="709"/>
        <w:jc w:val="both"/>
        <w:rPr>
          <w:rFonts w:ascii="Times New Roman" w:hAnsi="Times New Roman"/>
          <w:sz w:val="26"/>
          <w:szCs w:val="26"/>
        </w:rPr>
      </w:pPr>
      <w:r w:rsidRPr="00627B66">
        <w:rPr>
          <w:rFonts w:ascii="Times New Roman" w:hAnsi="Times New Roman"/>
          <w:color w:val="000000"/>
          <w:sz w:val="26"/>
          <w:szCs w:val="26"/>
        </w:rPr>
        <w:t xml:space="preserve">Оценка "удовлетворительно"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073EF" w:rsidRPr="00627B66" w:rsidRDefault="00F073EF" w:rsidP="00627B66">
      <w:pPr>
        <w:shd w:val="clear" w:color="auto" w:fill="FFFFFF"/>
        <w:spacing w:after="0" w:line="240" w:lineRule="auto"/>
        <w:ind w:firstLine="709"/>
        <w:jc w:val="both"/>
        <w:rPr>
          <w:rFonts w:ascii="Times New Roman" w:hAnsi="Times New Roman"/>
          <w:color w:val="000000"/>
          <w:sz w:val="26"/>
          <w:szCs w:val="26"/>
        </w:rPr>
      </w:pPr>
      <w:r w:rsidRPr="00627B66">
        <w:rPr>
          <w:rFonts w:ascii="Times New Roman" w:hAnsi="Times New Roman"/>
          <w:color w:val="000000"/>
          <w:sz w:val="26"/>
          <w:szCs w:val="26"/>
        </w:rPr>
        <w:t xml:space="preserve">Оценка "неудовлетворительно" выставляется за </w:t>
      </w:r>
      <w:r w:rsidRPr="00627B66">
        <w:rPr>
          <w:rFonts w:ascii="Times New Roman" w:hAnsi="Times New Roman"/>
          <w:sz w:val="26"/>
          <w:szCs w:val="26"/>
        </w:rPr>
        <w:t>реферат</w:t>
      </w:r>
      <w:r w:rsidRPr="00627B6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bCs/>
          <w:sz w:val="26"/>
          <w:szCs w:val="26"/>
        </w:rPr>
        <w:t>6.2. Критерии оценивания подготовки сообщений</w:t>
      </w:r>
    </w:p>
    <w:tbl>
      <w:tblPr>
        <w:tblpPr w:leftFromText="180" w:rightFromText="180" w:bottomFromText="200" w:vertAnchor="text" w:horzAnchor="margin" w:tblpY="196"/>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860"/>
        <w:gridCol w:w="2902"/>
      </w:tblGrid>
      <w:tr w:rsidR="00F073EF" w:rsidRPr="00627B66" w:rsidTr="002A2FD5">
        <w:trPr>
          <w:trHeight w:val="560"/>
        </w:trPr>
        <w:tc>
          <w:tcPr>
            <w:tcW w:w="2000" w:type="dxa"/>
            <w:vMerge w:val="restart"/>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Критерии оценки</w:t>
            </w:r>
          </w:p>
        </w:tc>
        <w:tc>
          <w:tcPr>
            <w:tcW w:w="2619" w:type="dxa"/>
            <w:tcBorders>
              <w:top w:val="single" w:sz="4" w:space="0" w:color="000000"/>
              <w:left w:val="single" w:sz="4" w:space="0" w:color="000000"/>
              <w:bottom w:val="single" w:sz="4" w:space="0" w:color="auto"/>
              <w:right w:val="single" w:sz="4" w:space="0" w:color="000000"/>
            </w:tcBorders>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Работа выполнена</w:t>
            </w:r>
          </w:p>
          <w:p w:rsidR="00F073EF" w:rsidRPr="00627B66" w:rsidRDefault="00F073EF" w:rsidP="002A2FD5">
            <w:pPr>
              <w:spacing w:after="0" w:line="240" w:lineRule="auto"/>
              <w:rPr>
                <w:rFonts w:ascii="Times New Roman" w:hAnsi="Times New Roman"/>
                <w:b/>
                <w:bCs/>
                <w:sz w:val="26"/>
                <w:szCs w:val="26"/>
              </w:rPr>
            </w:pPr>
          </w:p>
        </w:tc>
        <w:tc>
          <w:tcPr>
            <w:tcW w:w="2860"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выполнена </w:t>
            </w:r>
            <w:r w:rsidRPr="00627B66">
              <w:rPr>
                <w:rFonts w:ascii="Times New Roman" w:hAnsi="Times New Roman"/>
                <w:b/>
                <w:bCs/>
                <w:sz w:val="26"/>
                <w:szCs w:val="26"/>
              </w:rPr>
              <w:br/>
              <w:t>не полностью</w:t>
            </w:r>
          </w:p>
        </w:tc>
        <w:tc>
          <w:tcPr>
            <w:tcW w:w="2902" w:type="dxa"/>
            <w:tcBorders>
              <w:top w:val="single" w:sz="4" w:space="0" w:color="000000"/>
              <w:left w:val="single" w:sz="4" w:space="0" w:color="000000"/>
              <w:bottom w:val="single" w:sz="4" w:space="0" w:color="auto"/>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 xml:space="preserve">Работа </w:t>
            </w:r>
            <w:r w:rsidRPr="00627B66">
              <w:rPr>
                <w:rFonts w:ascii="Times New Roman" w:hAnsi="Times New Roman"/>
                <w:b/>
                <w:bCs/>
                <w:sz w:val="26"/>
                <w:szCs w:val="26"/>
              </w:rPr>
              <w:br/>
              <w:t>не выполнена</w:t>
            </w:r>
          </w:p>
        </w:tc>
      </w:tr>
      <w:tr w:rsidR="00F073EF" w:rsidRPr="00627B66" w:rsidTr="002A2FD5">
        <w:trPr>
          <w:trHeight w:val="34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b/>
                <w:bCs/>
                <w:sz w:val="26"/>
                <w:szCs w:val="26"/>
              </w:rPr>
            </w:pPr>
          </w:p>
        </w:tc>
        <w:tc>
          <w:tcPr>
            <w:tcW w:w="2619"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b/>
                <w:bCs/>
                <w:sz w:val="26"/>
                <w:szCs w:val="26"/>
              </w:rPr>
            </w:pPr>
            <w:r w:rsidRPr="00627B66">
              <w:rPr>
                <w:rFonts w:ascii="Times New Roman" w:hAnsi="Times New Roman"/>
                <w:b/>
                <w:bCs/>
                <w:sz w:val="26"/>
                <w:szCs w:val="26"/>
              </w:rPr>
              <w:t>Оценка «5»</w:t>
            </w:r>
          </w:p>
        </w:tc>
        <w:tc>
          <w:tcPr>
            <w:tcW w:w="2860"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«3-4»</w:t>
            </w:r>
          </w:p>
        </w:tc>
        <w:tc>
          <w:tcPr>
            <w:tcW w:w="2902" w:type="dxa"/>
            <w:tcBorders>
              <w:top w:val="single" w:sz="4" w:space="0" w:color="auto"/>
              <w:left w:val="single" w:sz="4" w:space="0" w:color="000000"/>
              <w:bottom w:val="single" w:sz="4" w:space="0" w:color="000000"/>
              <w:right w:val="single" w:sz="4" w:space="0" w:color="000000"/>
            </w:tcBorders>
            <w:hideMark/>
          </w:tcPr>
          <w:p w:rsidR="00F073EF" w:rsidRPr="00627B66" w:rsidRDefault="00F073EF" w:rsidP="002A2FD5">
            <w:pPr>
              <w:spacing w:after="0" w:line="240" w:lineRule="auto"/>
              <w:jc w:val="center"/>
              <w:rPr>
                <w:rFonts w:ascii="Times New Roman" w:hAnsi="Times New Roman"/>
                <w:b/>
                <w:bCs/>
                <w:sz w:val="26"/>
                <w:szCs w:val="26"/>
              </w:rPr>
            </w:pPr>
            <w:r w:rsidRPr="00627B66">
              <w:rPr>
                <w:rFonts w:ascii="Times New Roman" w:hAnsi="Times New Roman"/>
                <w:b/>
                <w:bCs/>
                <w:sz w:val="26"/>
                <w:szCs w:val="26"/>
              </w:rPr>
              <w:t>Оценка «2»</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Соответствие представленной информации заданной теме</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t xml:space="preserve">Содержание сообщения полностью соответствует заданной теме, </w:t>
            </w:r>
            <w:r w:rsidRPr="00627B66">
              <w:rPr>
                <w:rFonts w:ascii="Times New Roman" w:hAnsi="Times New Roman"/>
                <w:sz w:val="26"/>
                <w:szCs w:val="26"/>
              </w:rPr>
              <w:br/>
              <w:t xml:space="preserve">тема раскрыта </w:t>
            </w:r>
            <w:r w:rsidRPr="00627B66">
              <w:rPr>
                <w:rFonts w:ascii="Times New Roman" w:hAnsi="Times New Roman"/>
                <w:sz w:val="26"/>
                <w:szCs w:val="26"/>
              </w:rPr>
              <w:lastRenderedPageBreak/>
              <w:t>полностью</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627B66">
              <w:rPr>
                <w:rFonts w:ascii="Times New Roman" w:hAnsi="Times New Roman"/>
                <w:sz w:val="26"/>
                <w:szCs w:val="26"/>
              </w:rPr>
              <w:lastRenderedPageBreak/>
              <w:t>полностью.</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Слишком краткий либо слишком пространный текст сообщения.</w:t>
            </w:r>
          </w:p>
        </w:tc>
        <w:tc>
          <w:tcPr>
            <w:tcW w:w="2902" w:type="dxa"/>
            <w:vMerge w:val="restart"/>
            <w:tcBorders>
              <w:top w:val="single" w:sz="4" w:space="0" w:color="000000"/>
              <w:left w:val="single" w:sz="4" w:space="0" w:color="000000"/>
              <w:bottom w:val="single" w:sz="4" w:space="0" w:color="000000"/>
              <w:right w:val="single" w:sz="4" w:space="0" w:color="000000"/>
            </w:tcBorders>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proofErr w:type="gramStart"/>
            <w:r w:rsidRPr="00627B66">
              <w:rPr>
                <w:rFonts w:ascii="Times New Roman" w:hAnsi="Times New Roman"/>
                <w:sz w:val="26"/>
                <w:szCs w:val="26"/>
              </w:rPr>
              <w:lastRenderedPageBreak/>
              <w:t>Обучающийся</w:t>
            </w:r>
            <w:proofErr w:type="gramEnd"/>
            <w:r w:rsidRPr="00627B66">
              <w:rPr>
                <w:rFonts w:ascii="Times New Roman" w:hAnsi="Times New Roman"/>
                <w:sz w:val="26"/>
                <w:szCs w:val="26"/>
              </w:rPr>
              <w:t xml:space="preserve"> работу не выполнил вовсе.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Содержание сообщения не </w:t>
            </w:r>
            <w:r w:rsidRPr="00627B66">
              <w:rPr>
                <w:rFonts w:ascii="Times New Roman" w:hAnsi="Times New Roman"/>
                <w:sz w:val="26"/>
                <w:szCs w:val="26"/>
              </w:rPr>
              <w:lastRenderedPageBreak/>
              <w:t>соответствует заданной теме, тема не раскрыта.</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Отчет выполнен и оформлен небрежно, без соблюдения установленных требований.</w:t>
            </w: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p>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t>Объем текста сообщения значительно превышает регламент. </w:t>
            </w: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spacing w:after="0" w:line="240" w:lineRule="auto"/>
              <w:rPr>
                <w:rFonts w:ascii="Times New Roman" w:hAnsi="Times New Roman"/>
                <w:sz w:val="26"/>
                <w:szCs w:val="26"/>
              </w:rPr>
            </w:pPr>
            <w:r w:rsidRPr="00627B66">
              <w:rPr>
                <w:rFonts w:ascii="Times New Roman" w:hAnsi="Times New Roman"/>
                <w:sz w:val="26"/>
                <w:szCs w:val="26"/>
              </w:rPr>
              <w:lastRenderedPageBreak/>
              <w:t xml:space="preserve">Характер и стиль изложения материала сообщения </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Материал  в сообщении излагается логично,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используются термины по изучаемой теме;</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proofErr w:type="gramStart"/>
            <w:r w:rsidRPr="00627B66">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Материал  в сообщении не имеет четкой логики изложения (не по плану).</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Произношение и объяснение терминов вызывает  затруднения.</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r w:rsidR="00F073EF" w:rsidRPr="00627B66" w:rsidTr="002A2FD5">
        <w:tc>
          <w:tcPr>
            <w:tcW w:w="200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autoSpaceDE w:val="0"/>
              <w:autoSpaceDN w:val="0"/>
              <w:adjustRightInd w:val="0"/>
              <w:spacing w:after="0" w:line="240" w:lineRule="auto"/>
              <w:rPr>
                <w:rFonts w:ascii="Times New Roman" w:hAnsi="Times New Roman"/>
                <w:sz w:val="26"/>
                <w:szCs w:val="26"/>
              </w:rPr>
            </w:pPr>
            <w:r w:rsidRPr="00627B66">
              <w:rPr>
                <w:rFonts w:ascii="Times New Roman" w:hAnsi="Times New Roman"/>
                <w:sz w:val="26"/>
                <w:szCs w:val="26"/>
              </w:rPr>
              <w:t>Правильность оформления</w:t>
            </w:r>
          </w:p>
        </w:tc>
        <w:tc>
          <w:tcPr>
            <w:tcW w:w="2619"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аккуратно и точно в соответствии с правилами оформления.</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Объем текста сообщения соответствует регламенту. </w:t>
            </w:r>
          </w:p>
        </w:tc>
        <w:tc>
          <w:tcPr>
            <w:tcW w:w="2860" w:type="dxa"/>
            <w:tcBorders>
              <w:top w:val="single" w:sz="4" w:space="0" w:color="000000"/>
              <w:left w:val="single" w:sz="4" w:space="0" w:color="000000"/>
              <w:bottom w:val="single" w:sz="4" w:space="0" w:color="000000"/>
              <w:right w:val="single" w:sz="4" w:space="0" w:color="000000"/>
            </w:tcBorders>
            <w:hideMark/>
          </w:tcPr>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Текст сообщения оформлен недостаточно аккуратно.</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 xml:space="preserve"> Присутствуют неточности в оформлении.</w:t>
            </w:r>
          </w:p>
          <w:p w:rsidR="00F073EF" w:rsidRPr="00627B66" w:rsidRDefault="00F073EF" w:rsidP="002A2FD5">
            <w:pPr>
              <w:widowControl w:val="0"/>
              <w:numPr>
                <w:ilvl w:val="0"/>
                <w:numId w:val="13"/>
              </w:numPr>
              <w:autoSpaceDE w:val="0"/>
              <w:autoSpaceDN w:val="0"/>
              <w:adjustRightInd w:val="0"/>
              <w:spacing w:after="0" w:line="240" w:lineRule="auto"/>
              <w:ind w:left="0" w:firstLine="0"/>
              <w:rPr>
                <w:rFonts w:ascii="Times New Roman" w:hAnsi="Times New Roman"/>
                <w:sz w:val="26"/>
                <w:szCs w:val="26"/>
              </w:rPr>
            </w:pPr>
            <w:r w:rsidRPr="00627B66">
              <w:rPr>
                <w:rFonts w:ascii="Times New Roman" w:hAnsi="Times New Roman"/>
                <w:sz w:val="26"/>
                <w:szCs w:val="26"/>
              </w:rPr>
              <w:t>Объем текста сообщения не соответствует регламенту.</w:t>
            </w:r>
          </w:p>
        </w:tc>
        <w:tc>
          <w:tcPr>
            <w:tcW w:w="2902" w:type="dxa"/>
            <w:vMerge/>
            <w:tcBorders>
              <w:top w:val="single" w:sz="4" w:space="0" w:color="000000"/>
              <w:left w:val="single" w:sz="4" w:space="0" w:color="000000"/>
              <w:bottom w:val="single" w:sz="4" w:space="0" w:color="000000"/>
              <w:right w:val="single" w:sz="4" w:space="0" w:color="000000"/>
            </w:tcBorders>
            <w:vAlign w:val="center"/>
            <w:hideMark/>
          </w:tcPr>
          <w:p w:rsidR="00F073EF" w:rsidRPr="00627B66" w:rsidRDefault="00F073EF" w:rsidP="002A2FD5">
            <w:pPr>
              <w:spacing w:after="0" w:line="240" w:lineRule="auto"/>
              <w:rPr>
                <w:rFonts w:ascii="Times New Roman" w:hAnsi="Times New Roman"/>
                <w:sz w:val="26"/>
                <w:szCs w:val="26"/>
              </w:rPr>
            </w:pPr>
          </w:p>
        </w:tc>
      </w:tr>
    </w:tbl>
    <w:p w:rsidR="00F073EF" w:rsidRPr="00627B66" w:rsidRDefault="00F073EF" w:rsidP="00627B66">
      <w:pPr>
        <w:pStyle w:val="a8"/>
        <w:ind w:firstLine="709"/>
        <w:jc w:val="center"/>
        <w:rPr>
          <w:rFonts w:ascii="Times New Roman" w:hAnsi="Times New Roman"/>
          <w:sz w:val="26"/>
          <w:szCs w:val="26"/>
        </w:rPr>
      </w:pPr>
      <w:r w:rsidRPr="00627B66">
        <w:rPr>
          <w:rFonts w:ascii="Times New Roman" w:hAnsi="Times New Roman"/>
          <w:sz w:val="26"/>
          <w:szCs w:val="26"/>
        </w:rPr>
        <w:t>6.3 Критерии оценки презентации</w:t>
      </w:r>
    </w:p>
    <w:tbl>
      <w:tblPr>
        <w:tblStyle w:val="ab"/>
        <w:tblW w:w="10456" w:type="dxa"/>
        <w:tblLook w:val="01E0"/>
      </w:tblPr>
      <w:tblGrid>
        <w:gridCol w:w="2808"/>
        <w:gridCol w:w="7648"/>
      </w:tblGrid>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Критерии оценки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Содержание оценки</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1. Содержательный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2. 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 xml:space="preserve">3. Речевой критерий </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proofErr w:type="gramStart"/>
            <w:r w:rsidRPr="00627B66">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4. Психологический критерий</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r w:rsidRPr="00627B66">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073EF" w:rsidRPr="00627B66" w:rsidTr="002A2FD5">
        <w:tc>
          <w:tcPr>
            <w:tcW w:w="280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rPr>
                <w:rFonts w:ascii="Times New Roman" w:hAnsi="Times New Roman"/>
                <w:sz w:val="26"/>
                <w:szCs w:val="26"/>
                <w:lang w:eastAsia="en-US"/>
              </w:rPr>
            </w:pPr>
            <w:r w:rsidRPr="00627B66">
              <w:rPr>
                <w:rFonts w:ascii="Times New Roman" w:hAnsi="Times New Roman"/>
                <w:sz w:val="26"/>
                <w:szCs w:val="26"/>
                <w:lang w:eastAsia="en-US"/>
              </w:rPr>
              <w:t xml:space="preserve">5. Критерий соблюдения </w:t>
            </w:r>
            <w:proofErr w:type="gramStart"/>
            <w:r w:rsidRPr="00627B66">
              <w:rPr>
                <w:rFonts w:ascii="Times New Roman" w:hAnsi="Times New Roman"/>
                <w:sz w:val="26"/>
                <w:szCs w:val="26"/>
                <w:lang w:eastAsia="en-US"/>
              </w:rPr>
              <w:t>дизайн-эргономических</w:t>
            </w:r>
            <w:proofErr w:type="gramEnd"/>
            <w:r w:rsidRPr="00627B66">
              <w:rPr>
                <w:rFonts w:ascii="Times New Roman" w:hAnsi="Times New Roman"/>
                <w:sz w:val="26"/>
                <w:szCs w:val="26"/>
                <w:lang w:eastAsia="en-US"/>
              </w:rPr>
              <w:t xml:space="preserve"> требований к </w:t>
            </w:r>
            <w:r w:rsidRPr="00627B66">
              <w:rPr>
                <w:rFonts w:ascii="Times New Roman" w:hAnsi="Times New Roman"/>
                <w:sz w:val="26"/>
                <w:szCs w:val="26"/>
                <w:lang w:eastAsia="en-US"/>
              </w:rPr>
              <w:lastRenderedPageBreak/>
              <w:t>компьютерной презентации</w:t>
            </w:r>
          </w:p>
        </w:tc>
        <w:tc>
          <w:tcPr>
            <w:tcW w:w="7648" w:type="dxa"/>
            <w:tcBorders>
              <w:top w:val="single" w:sz="4" w:space="0" w:color="auto"/>
              <w:left w:val="single" w:sz="4" w:space="0" w:color="auto"/>
              <w:bottom w:val="single" w:sz="4" w:space="0" w:color="auto"/>
              <w:right w:val="single" w:sz="4" w:space="0" w:color="auto"/>
            </w:tcBorders>
            <w:hideMark/>
          </w:tcPr>
          <w:p w:rsidR="00F073EF" w:rsidRPr="00627B66" w:rsidRDefault="00F073EF" w:rsidP="002A2FD5">
            <w:pPr>
              <w:pStyle w:val="a8"/>
              <w:jc w:val="both"/>
              <w:rPr>
                <w:rFonts w:ascii="Times New Roman" w:hAnsi="Times New Roman"/>
                <w:sz w:val="26"/>
                <w:szCs w:val="26"/>
                <w:lang w:eastAsia="en-US"/>
              </w:rPr>
            </w:pPr>
            <w:proofErr w:type="gramStart"/>
            <w:r w:rsidRPr="00627B66">
              <w:rPr>
                <w:rFonts w:ascii="Times New Roman" w:hAnsi="Times New Roman"/>
                <w:sz w:val="26"/>
                <w:szCs w:val="26"/>
                <w:lang w:eastAsia="en-US"/>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w:t>
            </w:r>
            <w:r w:rsidRPr="00627B66">
              <w:rPr>
                <w:rFonts w:ascii="Times New Roman" w:hAnsi="Times New Roman"/>
                <w:sz w:val="26"/>
                <w:szCs w:val="26"/>
                <w:lang w:eastAsia="en-US"/>
              </w:rPr>
              <w:lastRenderedPageBreak/>
              <w:t>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F073EF" w:rsidRPr="00627B66" w:rsidRDefault="00F073EF" w:rsidP="00627B66">
      <w:pPr>
        <w:tabs>
          <w:tab w:val="left" w:pos="3405"/>
        </w:tabs>
        <w:spacing w:after="0" w:line="240" w:lineRule="auto"/>
        <w:ind w:firstLine="709"/>
        <w:rPr>
          <w:rFonts w:ascii="Times New Roman" w:hAnsi="Times New Roman"/>
          <w:sz w:val="26"/>
          <w:szCs w:val="26"/>
        </w:rPr>
      </w:pPr>
    </w:p>
    <w:p w:rsidR="00F073EF" w:rsidRPr="00627B66" w:rsidRDefault="00F073EF" w:rsidP="002A2FD5">
      <w:pPr>
        <w:spacing w:after="0" w:line="240" w:lineRule="auto"/>
        <w:rPr>
          <w:rFonts w:ascii="Times New Roman" w:hAnsi="Times New Roman"/>
          <w:b/>
          <w:sz w:val="26"/>
          <w:szCs w:val="26"/>
        </w:rPr>
      </w:pPr>
      <w:r w:rsidRPr="00627B66">
        <w:rPr>
          <w:rFonts w:ascii="Times New Roman" w:hAnsi="Times New Roman"/>
          <w:b/>
          <w:sz w:val="26"/>
          <w:szCs w:val="26"/>
        </w:rPr>
        <w:t>7. Информационное обеспечение  выполнения</w:t>
      </w:r>
      <w:r w:rsidR="002A2FD5">
        <w:rPr>
          <w:rFonts w:ascii="Times New Roman" w:hAnsi="Times New Roman"/>
          <w:b/>
          <w:sz w:val="26"/>
          <w:szCs w:val="26"/>
        </w:rPr>
        <w:t xml:space="preserve"> </w:t>
      </w:r>
      <w:r w:rsidRPr="00627B66">
        <w:rPr>
          <w:rFonts w:ascii="Times New Roman" w:hAnsi="Times New Roman"/>
          <w:b/>
          <w:sz w:val="26"/>
          <w:szCs w:val="26"/>
        </w:rPr>
        <w:t xml:space="preserve"> внеаудиторной </w:t>
      </w:r>
      <w:r w:rsidR="002A2FD5">
        <w:rPr>
          <w:rFonts w:ascii="Times New Roman" w:hAnsi="Times New Roman"/>
          <w:b/>
          <w:sz w:val="26"/>
          <w:szCs w:val="26"/>
        </w:rPr>
        <w:t>с</w:t>
      </w:r>
      <w:r w:rsidRPr="00627B66">
        <w:rPr>
          <w:rFonts w:ascii="Times New Roman" w:hAnsi="Times New Roman"/>
          <w:b/>
          <w:sz w:val="26"/>
          <w:szCs w:val="26"/>
        </w:rPr>
        <w:t>амостоятельной работы</w:t>
      </w:r>
    </w:p>
    <w:p w:rsidR="00F073EF" w:rsidRPr="00627B66" w:rsidRDefault="00F073EF" w:rsidP="00627B66">
      <w:pPr>
        <w:tabs>
          <w:tab w:val="center" w:pos="4677"/>
          <w:tab w:val="left" w:pos="6360"/>
        </w:tabs>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Основные источники:</w:t>
      </w:r>
    </w:p>
    <w:p w:rsidR="00F073EF" w:rsidRPr="00627B66" w:rsidRDefault="00F073EF" w:rsidP="00672B87">
      <w:pPr>
        <w:spacing w:after="0" w:line="240" w:lineRule="auto"/>
        <w:ind w:firstLine="709"/>
        <w:jc w:val="both"/>
        <w:rPr>
          <w:rFonts w:ascii="Times New Roman" w:eastAsiaTheme="minorHAnsi" w:hAnsi="Times New Roman"/>
          <w:b/>
          <w:sz w:val="26"/>
          <w:szCs w:val="26"/>
        </w:rPr>
      </w:pPr>
      <w:r w:rsidRPr="00627B66">
        <w:rPr>
          <w:rFonts w:ascii="Times New Roman" w:eastAsiaTheme="minorHAnsi" w:hAnsi="Times New Roman"/>
          <w:sz w:val="26"/>
          <w:szCs w:val="26"/>
        </w:rPr>
        <w:t>1. Русский язык и литература. Часть 1. Русский язык</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учебник / под ред. А. В. Алексеева. — Москва</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ИНФРА-М, 2020. — 363 </w:t>
      </w:r>
      <w:proofErr w:type="gramStart"/>
      <w:r w:rsidRPr="00627B66">
        <w:rPr>
          <w:rFonts w:ascii="Times New Roman" w:eastAsiaTheme="minorHAnsi" w:hAnsi="Times New Roman"/>
          <w:sz w:val="26"/>
          <w:szCs w:val="26"/>
        </w:rPr>
        <w:t>с</w:t>
      </w:r>
      <w:proofErr w:type="gramEnd"/>
      <w:r w:rsidRPr="00627B66">
        <w:rPr>
          <w:rFonts w:ascii="Times New Roman" w:eastAsiaTheme="minorHAnsi" w:hAnsi="Times New Roman"/>
          <w:sz w:val="26"/>
          <w:szCs w:val="26"/>
        </w:rPr>
        <w:t xml:space="preserve">. — (Среднее профессиональное образование). - </w:t>
      </w:r>
      <w:r w:rsidR="00672B87">
        <w:rPr>
          <w:rFonts w:ascii="Times New Roman" w:eastAsiaTheme="minorHAnsi" w:hAnsi="Times New Roman"/>
          <w:sz w:val="26"/>
          <w:szCs w:val="26"/>
        </w:rPr>
        <w:t>ISBN 978-5-16-014499-3. - Текст</w:t>
      </w:r>
      <w:r w:rsidRPr="00627B66">
        <w:rPr>
          <w:rFonts w:ascii="Times New Roman" w:eastAsiaTheme="minorHAnsi" w:hAnsi="Times New Roman"/>
          <w:sz w:val="26"/>
          <w:szCs w:val="26"/>
        </w:rPr>
        <w:t xml:space="preserve">: электронный. - URL: </w:t>
      </w:r>
      <w:hyperlink r:id="rId6" w:history="1">
        <w:r w:rsidRPr="00627B66">
          <w:rPr>
            <w:rStyle w:val="a3"/>
            <w:rFonts w:ascii="Times New Roman" w:eastAsiaTheme="minorHAnsi" w:hAnsi="Times New Roman"/>
            <w:sz w:val="26"/>
            <w:szCs w:val="26"/>
          </w:rPr>
          <w:t>https://znanium.com/catalog/product/1083279</w:t>
        </w:r>
      </w:hyperlink>
    </w:p>
    <w:p w:rsidR="00F073EF" w:rsidRPr="00627B66" w:rsidRDefault="00F073EF" w:rsidP="00672B87">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2. </w:t>
      </w:r>
      <w:proofErr w:type="spellStart"/>
      <w:r w:rsidRPr="00627B66">
        <w:rPr>
          <w:rFonts w:ascii="Times New Roman" w:eastAsiaTheme="minorHAnsi" w:hAnsi="Times New Roman"/>
          <w:sz w:val="26"/>
          <w:szCs w:val="26"/>
        </w:rPr>
        <w:t>Сухотинская</w:t>
      </w:r>
      <w:proofErr w:type="spellEnd"/>
      <w:r w:rsidRPr="00627B66">
        <w:rPr>
          <w:rFonts w:ascii="Times New Roman" w:eastAsiaTheme="minorHAnsi" w:hAnsi="Times New Roman"/>
          <w:sz w:val="26"/>
          <w:szCs w:val="26"/>
        </w:rPr>
        <w:t xml:space="preserve">, А. В. Русский язык: учебное пособие / А.В. </w:t>
      </w:r>
      <w:proofErr w:type="spellStart"/>
      <w:r w:rsidRPr="00627B66">
        <w:rPr>
          <w:rFonts w:ascii="Times New Roman" w:eastAsiaTheme="minorHAnsi" w:hAnsi="Times New Roman"/>
          <w:sz w:val="26"/>
          <w:szCs w:val="26"/>
        </w:rPr>
        <w:t>Сухотинская</w:t>
      </w:r>
      <w:proofErr w:type="spellEnd"/>
      <w:r w:rsidRPr="00627B66">
        <w:rPr>
          <w:rFonts w:ascii="Times New Roman" w:eastAsiaTheme="minorHAnsi" w:hAnsi="Times New Roman"/>
          <w:sz w:val="26"/>
          <w:szCs w:val="26"/>
        </w:rPr>
        <w:t>. — Москва</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ИНФРА-М, 2021. — 215 </w:t>
      </w:r>
      <w:proofErr w:type="gramStart"/>
      <w:r w:rsidRPr="00627B66">
        <w:rPr>
          <w:rFonts w:ascii="Times New Roman" w:eastAsiaTheme="minorHAnsi" w:hAnsi="Times New Roman"/>
          <w:sz w:val="26"/>
          <w:szCs w:val="26"/>
        </w:rPr>
        <w:t>с</w:t>
      </w:r>
      <w:proofErr w:type="gramEnd"/>
      <w:r w:rsidRPr="00627B66">
        <w:rPr>
          <w:rFonts w:ascii="Times New Roman" w:eastAsiaTheme="minorHAnsi" w:hAnsi="Times New Roman"/>
          <w:sz w:val="26"/>
          <w:szCs w:val="26"/>
        </w:rPr>
        <w:t xml:space="preserve">. — (Среднее профессиональное образование). — DOI 10.12737/989175. - ISBN 978-5-16-014533-4. - Текст: электронный. - URL: </w:t>
      </w:r>
      <w:hyperlink r:id="rId7" w:history="1">
        <w:r w:rsidRPr="00627B66">
          <w:rPr>
            <w:rStyle w:val="a3"/>
            <w:rFonts w:ascii="Times New Roman" w:eastAsiaTheme="minorHAnsi" w:hAnsi="Times New Roman"/>
            <w:sz w:val="26"/>
            <w:szCs w:val="26"/>
          </w:rPr>
          <w:t>https://znanium.com/catalog/product/989175</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Дополнительные источники:</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eastAsiaTheme="minorHAnsi" w:hAnsi="Times New Roman"/>
          <w:sz w:val="26"/>
          <w:szCs w:val="26"/>
        </w:rPr>
        <w:t>1. Антонова, Е.С. Русский язык и культура речи</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Учебник для студентов учреждений среднего профессионального образования / Е.С. Антонова, Т.М. </w:t>
      </w:r>
      <w:proofErr w:type="spellStart"/>
      <w:r w:rsidRPr="00627B66">
        <w:rPr>
          <w:rFonts w:ascii="Times New Roman" w:eastAsiaTheme="minorHAnsi" w:hAnsi="Times New Roman"/>
          <w:sz w:val="26"/>
          <w:szCs w:val="26"/>
        </w:rPr>
        <w:t>Воителева</w:t>
      </w:r>
      <w:proofErr w:type="spellEnd"/>
      <w:r w:rsidRPr="00627B66">
        <w:rPr>
          <w:rFonts w:ascii="Times New Roman" w:eastAsiaTheme="minorHAnsi" w:hAnsi="Times New Roman"/>
          <w:sz w:val="26"/>
          <w:szCs w:val="26"/>
        </w:rPr>
        <w:t>. - М.: ИЦ Академия, 2017. - 320 c.</w:t>
      </w:r>
      <w:r w:rsidRPr="00627B66">
        <w:rPr>
          <w:rFonts w:ascii="Times New Roman" w:eastAsiaTheme="minorHAnsi" w:hAnsi="Times New Roman"/>
          <w:sz w:val="26"/>
          <w:szCs w:val="26"/>
        </w:rPr>
        <w:br/>
      </w:r>
      <w:r w:rsidRPr="00627B66">
        <w:rPr>
          <w:rFonts w:ascii="Times New Roman" w:hAnsi="Times New Roman"/>
          <w:sz w:val="26"/>
          <w:szCs w:val="26"/>
          <w:lang w:eastAsia="ru-RU"/>
        </w:rPr>
        <w:t>2.Антонова Е.С. Русский язык. Изд-во Академия, 2018г.</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3.Балуш, Т.В. Русский язык в таблицах: Пособие для подготовки к централизованному тестированию и экзамену / Т.В. </w:t>
      </w:r>
      <w:proofErr w:type="spellStart"/>
      <w:r w:rsidRPr="00627B66">
        <w:rPr>
          <w:rFonts w:ascii="Times New Roman" w:eastAsiaTheme="minorHAnsi" w:hAnsi="Times New Roman"/>
          <w:sz w:val="26"/>
          <w:szCs w:val="26"/>
        </w:rPr>
        <w:t>Балуш</w:t>
      </w:r>
      <w:proofErr w:type="spellEnd"/>
      <w:r w:rsidRPr="00627B66">
        <w:rPr>
          <w:rFonts w:ascii="Times New Roman" w:eastAsiaTheme="minorHAnsi" w:hAnsi="Times New Roman"/>
          <w:sz w:val="26"/>
          <w:szCs w:val="26"/>
        </w:rPr>
        <w:t>. - Мн.: Тетра</w:t>
      </w:r>
      <w:r w:rsidR="00672B87">
        <w:rPr>
          <w:rFonts w:ascii="Times New Roman" w:eastAsiaTheme="minorHAnsi" w:hAnsi="Times New Roman"/>
          <w:sz w:val="26"/>
          <w:szCs w:val="26"/>
        </w:rPr>
        <w:t xml:space="preserve"> </w:t>
      </w:r>
      <w:proofErr w:type="spellStart"/>
      <w:r w:rsidRPr="00627B66">
        <w:rPr>
          <w:rFonts w:ascii="Times New Roman" w:eastAsiaTheme="minorHAnsi" w:hAnsi="Times New Roman"/>
          <w:sz w:val="26"/>
          <w:szCs w:val="26"/>
        </w:rPr>
        <w:t>Системс</w:t>
      </w:r>
      <w:proofErr w:type="spellEnd"/>
      <w:r w:rsidRPr="00627B66">
        <w:rPr>
          <w:rFonts w:ascii="Times New Roman" w:eastAsiaTheme="minorHAnsi" w:hAnsi="Times New Roman"/>
          <w:sz w:val="26"/>
          <w:szCs w:val="26"/>
        </w:rPr>
        <w:t>, 2018. - 240 c.</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 xml:space="preserve">4.Власенков А.И. Русский язык.10-11кл. </w:t>
      </w:r>
      <w:proofErr w:type="gramStart"/>
      <w:r w:rsidRPr="00627B66">
        <w:rPr>
          <w:rFonts w:ascii="Times New Roman" w:hAnsi="Times New Roman"/>
          <w:sz w:val="26"/>
          <w:szCs w:val="26"/>
        </w:rPr>
        <w:t>–М</w:t>
      </w:r>
      <w:proofErr w:type="gramEnd"/>
      <w:r w:rsidRPr="00627B66">
        <w:rPr>
          <w:rFonts w:ascii="Times New Roman" w:hAnsi="Times New Roman"/>
          <w:sz w:val="26"/>
          <w:szCs w:val="26"/>
        </w:rPr>
        <w:t>. Просвещение, 2018г.</w:t>
      </w:r>
    </w:p>
    <w:p w:rsidR="00F073EF" w:rsidRPr="00627B66" w:rsidRDefault="00F073EF" w:rsidP="00627B66">
      <w:pPr>
        <w:spacing w:after="0" w:line="240" w:lineRule="auto"/>
        <w:ind w:firstLine="709"/>
        <w:jc w:val="both"/>
        <w:rPr>
          <w:rFonts w:ascii="Times New Roman" w:hAnsi="Times New Roman"/>
          <w:sz w:val="26"/>
          <w:szCs w:val="26"/>
        </w:rPr>
      </w:pPr>
      <w:r w:rsidRPr="00627B66">
        <w:rPr>
          <w:rFonts w:ascii="Times New Roman" w:hAnsi="Times New Roman"/>
          <w:sz w:val="26"/>
          <w:szCs w:val="26"/>
        </w:rPr>
        <w:t>5.</w:t>
      </w:r>
      <w:r w:rsidRPr="00627B66">
        <w:rPr>
          <w:rFonts w:ascii="Times New Roman" w:eastAsiaTheme="minorHAnsi" w:hAnsi="Times New Roman"/>
          <w:sz w:val="26"/>
          <w:szCs w:val="26"/>
        </w:rPr>
        <w:t>Русский язык и литература</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учебное пособие : в 2 частях. Ч. 1. Русский язык. Практикум / под ред. А. В. Алексеева. — Москва</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ИНФРА-М, 2021. — 195 </w:t>
      </w:r>
      <w:proofErr w:type="gramStart"/>
      <w:r w:rsidRPr="00627B66">
        <w:rPr>
          <w:rFonts w:ascii="Times New Roman" w:eastAsiaTheme="minorHAnsi" w:hAnsi="Times New Roman"/>
          <w:sz w:val="26"/>
          <w:szCs w:val="26"/>
        </w:rPr>
        <w:t>с</w:t>
      </w:r>
      <w:proofErr w:type="gramEnd"/>
      <w:r w:rsidRPr="00627B66">
        <w:rPr>
          <w:rFonts w:ascii="Times New Roman" w:eastAsiaTheme="minorHAnsi" w:hAnsi="Times New Roman"/>
          <w:sz w:val="26"/>
          <w:szCs w:val="26"/>
        </w:rPr>
        <w:t>. — (Среднее профессиональное образование). - ISBN 978-5-16-014498-6. - Текст</w:t>
      </w:r>
      <w:proofErr w:type="gramStart"/>
      <w:r w:rsidRPr="00627B66">
        <w:rPr>
          <w:rFonts w:ascii="Times New Roman" w:eastAsiaTheme="minorHAnsi" w:hAnsi="Times New Roman"/>
          <w:sz w:val="26"/>
          <w:szCs w:val="26"/>
        </w:rPr>
        <w:t xml:space="preserve"> :</w:t>
      </w:r>
      <w:proofErr w:type="gramEnd"/>
      <w:r w:rsidRPr="00627B66">
        <w:rPr>
          <w:rFonts w:ascii="Times New Roman" w:eastAsiaTheme="minorHAnsi" w:hAnsi="Times New Roman"/>
          <w:sz w:val="26"/>
          <w:szCs w:val="26"/>
        </w:rPr>
        <w:t xml:space="preserve"> электронный. - URL: </w:t>
      </w:r>
      <w:hyperlink r:id="rId8" w:history="1">
        <w:r w:rsidRPr="00627B66">
          <w:rPr>
            <w:rStyle w:val="a3"/>
            <w:rFonts w:ascii="Times New Roman" w:eastAsiaTheme="minorHAnsi" w:hAnsi="Times New Roman"/>
            <w:sz w:val="26"/>
            <w:szCs w:val="26"/>
          </w:rPr>
          <w:t>https://znanium.com/catalog/product/1342121</w:t>
        </w:r>
      </w:hyperlink>
    </w:p>
    <w:p w:rsidR="00F073EF" w:rsidRPr="00627B66" w:rsidRDefault="00F073EF" w:rsidP="00627B66">
      <w:pPr>
        <w:spacing w:after="0" w:line="240" w:lineRule="auto"/>
        <w:ind w:firstLine="709"/>
        <w:jc w:val="both"/>
        <w:rPr>
          <w:rFonts w:ascii="Times New Roman" w:hAnsi="Times New Roman"/>
          <w:b/>
          <w:sz w:val="26"/>
          <w:szCs w:val="26"/>
          <w:lang w:eastAsia="ru-RU"/>
        </w:rPr>
      </w:pPr>
      <w:r w:rsidRPr="00627B66">
        <w:rPr>
          <w:rFonts w:ascii="Times New Roman" w:hAnsi="Times New Roman"/>
          <w:b/>
          <w:sz w:val="26"/>
          <w:szCs w:val="26"/>
          <w:lang w:eastAsia="ru-RU"/>
        </w:rPr>
        <w:t>Интернет-ресурсы:</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1.www.qmci.murmansk.ru/</w:t>
      </w:r>
      <w:proofErr w:type="spellStart"/>
      <w:r w:rsidRPr="00627B66">
        <w:rPr>
          <w:rFonts w:ascii="Times New Roman" w:hAnsi="Times New Roman"/>
          <w:sz w:val="26"/>
          <w:szCs w:val="26"/>
          <w:lang w:eastAsia="ru-RU"/>
        </w:rPr>
        <w:t>text</w:t>
      </w:r>
      <w:proofErr w:type="spellEnd"/>
      <w:r w:rsidRPr="00627B66">
        <w:rPr>
          <w:rFonts w:ascii="Times New Roman" w:hAnsi="Times New Roman"/>
          <w:sz w:val="26"/>
          <w:szCs w:val="26"/>
          <w:lang w:eastAsia="ru-RU"/>
        </w:rPr>
        <w:t>/</w:t>
      </w:r>
      <w:proofErr w:type="spellStart"/>
      <w:r w:rsidRPr="00627B66">
        <w:rPr>
          <w:rFonts w:ascii="Times New Roman" w:hAnsi="Times New Roman"/>
          <w:sz w:val="26"/>
          <w:szCs w:val="26"/>
          <w:lang w:eastAsia="ru-RU"/>
        </w:rPr>
        <w:t>bit</w:t>
      </w:r>
      <w:proofErr w:type="spellEnd"/>
      <w:r w:rsidRPr="00627B66">
        <w:rPr>
          <w:rFonts w:ascii="Times New Roman" w:hAnsi="Times New Roman"/>
          <w:sz w:val="26"/>
          <w:szCs w:val="26"/>
          <w:lang w:eastAsia="ru-RU"/>
        </w:rPr>
        <w:t>/1998/32/4/</w:t>
      </w:r>
      <w:proofErr w:type="spellStart"/>
      <w:r w:rsidRPr="00627B66">
        <w:rPr>
          <w:rFonts w:ascii="Times New Roman" w:hAnsi="Times New Roman"/>
          <w:sz w:val="26"/>
          <w:szCs w:val="26"/>
          <w:lang w:eastAsia="ru-RU"/>
        </w:rPr>
        <w:t>htm</w:t>
      </w:r>
      <w:proofErr w:type="spellEnd"/>
      <w:r w:rsidRPr="00627B66">
        <w:rPr>
          <w:rFonts w:ascii="Times New Roman" w:hAnsi="Times New Roman"/>
          <w:sz w:val="26"/>
          <w:szCs w:val="26"/>
          <w:lang w:eastAsia="ru-RU"/>
        </w:rPr>
        <w:t xml:space="preserve"> Русский язык: электронный репетитор (система обучающихся тестов).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2.</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xml:space="preserve">. </w:t>
      </w:r>
      <w:proofErr w:type="gramStart"/>
      <w:r w:rsidRPr="00627B66">
        <w:rPr>
          <w:rFonts w:ascii="Times New Roman" w:eastAsiaTheme="minorHAnsi" w:hAnsi="Times New Roman"/>
          <w:sz w:val="26"/>
          <w:szCs w:val="26"/>
        </w:rPr>
        <w:t>е</w:t>
      </w:r>
      <w:proofErr w:type="gramEnd"/>
      <w:r w:rsidRPr="00627B66">
        <w:rPr>
          <w:rFonts w:ascii="Times New Roman" w:eastAsiaTheme="minorHAnsi" w:hAnsi="Times New Roman"/>
          <w:sz w:val="26"/>
          <w:szCs w:val="26"/>
          <w:lang w:val="en-US"/>
        </w:rPr>
        <w:t>or</w:t>
      </w:r>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edu</w:t>
      </w:r>
      <w:proofErr w:type="spellEnd"/>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ru</w:t>
      </w:r>
      <w:proofErr w:type="spellEnd"/>
      <w:r w:rsidRPr="00627B66">
        <w:rPr>
          <w:rFonts w:ascii="Times New Roman" w:eastAsiaTheme="minorHAnsi" w:hAnsi="Times New Roman"/>
          <w:sz w:val="26"/>
          <w:szCs w:val="26"/>
        </w:rPr>
        <w:t>,</w:t>
      </w:r>
      <w:r w:rsidRPr="00627B66">
        <w:rPr>
          <w:rFonts w:ascii="Times New Roman" w:hAnsi="Times New Roman"/>
          <w:sz w:val="26"/>
          <w:szCs w:val="26"/>
          <w:lang w:eastAsia="ru-RU"/>
        </w:rPr>
        <w:t xml:space="preserve"> Федеральный центр информационно-образовательных ресурсов</w:t>
      </w:r>
    </w:p>
    <w:p w:rsidR="00F073EF" w:rsidRPr="00627B66" w:rsidRDefault="00F073EF" w:rsidP="00627B66">
      <w:pPr>
        <w:spacing w:after="0" w:line="240" w:lineRule="auto"/>
        <w:ind w:firstLine="709"/>
        <w:jc w:val="both"/>
        <w:rPr>
          <w:rFonts w:ascii="Times New Roman" w:hAnsi="Times New Roman"/>
          <w:sz w:val="26"/>
          <w:szCs w:val="26"/>
          <w:lang w:eastAsia="ru-RU"/>
        </w:rPr>
      </w:pPr>
      <w:r w:rsidRPr="00627B66">
        <w:rPr>
          <w:rFonts w:ascii="Times New Roman" w:hAnsi="Times New Roman"/>
          <w:sz w:val="26"/>
          <w:szCs w:val="26"/>
          <w:lang w:eastAsia="ru-RU"/>
        </w:rPr>
        <w:t xml:space="preserve">3. www.edunews.ru ,Репетитор «Русский язык» (школьный курс). </w:t>
      </w:r>
    </w:p>
    <w:p w:rsidR="00F073EF" w:rsidRPr="00627B66" w:rsidRDefault="00F073EF" w:rsidP="00627B66">
      <w:pPr>
        <w:spacing w:after="0" w:line="240" w:lineRule="auto"/>
        <w:ind w:firstLine="709"/>
        <w:jc w:val="both"/>
        <w:rPr>
          <w:rFonts w:ascii="Times New Roman" w:eastAsiaTheme="minorHAnsi" w:hAnsi="Times New Roman"/>
          <w:color w:val="333333"/>
          <w:sz w:val="26"/>
          <w:szCs w:val="26"/>
          <w:shd w:val="clear" w:color="auto" w:fill="FFFFFF"/>
        </w:rPr>
      </w:pPr>
      <w:r w:rsidRPr="00627B66">
        <w:rPr>
          <w:rFonts w:ascii="Times New Roman" w:hAnsi="Times New Roman"/>
          <w:sz w:val="26"/>
          <w:szCs w:val="26"/>
          <w:lang w:eastAsia="ru-RU"/>
        </w:rPr>
        <w:t>4.</w:t>
      </w:r>
      <w:hyperlink r:id="rId9" w:history="1">
        <w:r w:rsidRPr="00627B66">
          <w:rPr>
            <w:rStyle w:val="a3"/>
            <w:rFonts w:ascii="Times New Roman" w:eastAsiaTheme="minorHAnsi" w:hAnsi="Times New Roman"/>
            <w:color w:val="3366CC"/>
            <w:sz w:val="26"/>
            <w:szCs w:val="26"/>
            <w:shd w:val="clear" w:color="auto" w:fill="FFFFFF"/>
          </w:rPr>
          <w:t>http://www.gramma.ru/RUS/?id=12.0</w:t>
        </w:r>
      </w:hyperlink>
      <w:r w:rsidRPr="00627B66">
        <w:rPr>
          <w:rFonts w:ascii="Times New Roman" w:eastAsiaTheme="minorHAnsi" w:hAnsi="Times New Roman"/>
          <w:color w:val="333333"/>
          <w:sz w:val="26"/>
          <w:szCs w:val="26"/>
          <w:shd w:val="clear" w:color="auto" w:fill="FFFFFF"/>
        </w:rPr>
        <w:t> коллекция диктантов</w:t>
      </w:r>
    </w:p>
    <w:p w:rsidR="00F073EF" w:rsidRPr="00627B66" w:rsidRDefault="00F073EF" w:rsidP="00627B66">
      <w:pPr>
        <w:spacing w:after="0" w:line="240" w:lineRule="auto"/>
        <w:ind w:firstLine="709"/>
        <w:jc w:val="both"/>
        <w:rPr>
          <w:rFonts w:ascii="Times New Roman" w:eastAsiaTheme="minorHAnsi" w:hAnsi="Times New Roman"/>
          <w:bCs/>
          <w:color w:val="181818"/>
          <w:sz w:val="26"/>
          <w:szCs w:val="26"/>
          <w:shd w:val="clear" w:color="auto" w:fill="FFFFFF"/>
        </w:rPr>
      </w:pPr>
      <w:r w:rsidRPr="00627B66">
        <w:rPr>
          <w:rFonts w:ascii="Times New Roman" w:eastAsiaTheme="minorHAnsi" w:hAnsi="Times New Roman"/>
          <w:color w:val="333333"/>
          <w:sz w:val="26"/>
          <w:szCs w:val="26"/>
          <w:shd w:val="clear" w:color="auto" w:fill="FFFFFF"/>
        </w:rPr>
        <w:t>5.</w:t>
      </w:r>
      <w:hyperlink r:id="rId10" w:history="1">
        <w:r w:rsidRPr="00627B66">
          <w:rPr>
            <w:rStyle w:val="a3"/>
            <w:rFonts w:ascii="Times New Roman" w:eastAsiaTheme="minorHAnsi" w:hAnsi="Times New Roman"/>
            <w:color w:val="267F8C"/>
            <w:sz w:val="26"/>
            <w:szCs w:val="26"/>
            <w:shd w:val="clear" w:color="auto" w:fill="FFFFFF"/>
          </w:rPr>
          <w:t>http://likbez.spb.ru/tests/</w:t>
        </w:r>
      </w:hyperlink>
      <w:r w:rsidRPr="00627B66">
        <w:rPr>
          <w:rFonts w:ascii="Times New Roman" w:eastAsiaTheme="minorHAnsi" w:hAnsi="Times New Roman"/>
          <w:color w:val="181818"/>
          <w:sz w:val="26"/>
          <w:szCs w:val="26"/>
          <w:shd w:val="clear" w:color="auto" w:fill="FFFFFF"/>
        </w:rPr>
        <w:t> </w:t>
      </w:r>
      <w:r w:rsidRPr="00627B66">
        <w:rPr>
          <w:rFonts w:ascii="Times New Roman" w:eastAsiaTheme="minorHAnsi" w:hAnsi="Times New Roman"/>
          <w:bCs/>
          <w:color w:val="181818"/>
          <w:sz w:val="26"/>
          <w:szCs w:val="26"/>
          <w:shd w:val="clear" w:color="auto" w:fill="FFFFFF"/>
        </w:rPr>
        <w:t>Тесты по русскому языку</w:t>
      </w:r>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eastAsiaTheme="minorHAnsi" w:hAnsi="Times New Roman"/>
          <w:sz w:val="26"/>
          <w:szCs w:val="26"/>
        </w:rPr>
        <w:t xml:space="preserve">6. </w:t>
      </w:r>
      <w:proofErr w:type="spellStart"/>
      <w:r w:rsidRPr="00627B66">
        <w:rPr>
          <w:rFonts w:ascii="Times New Roman" w:eastAsiaTheme="minorHAnsi" w:hAnsi="Times New Roman"/>
          <w:sz w:val="26"/>
          <w:szCs w:val="26"/>
        </w:rPr>
        <w:t>Грамота</w:t>
      </w:r>
      <w:proofErr w:type="gramStart"/>
      <w:r w:rsidRPr="00627B66">
        <w:rPr>
          <w:rFonts w:ascii="Times New Roman" w:eastAsiaTheme="minorHAnsi" w:hAnsi="Times New Roman"/>
          <w:sz w:val="26"/>
          <w:szCs w:val="26"/>
        </w:rPr>
        <w:t>.р</w:t>
      </w:r>
      <w:proofErr w:type="gramEnd"/>
      <w:r w:rsidRPr="00627B66">
        <w:rPr>
          <w:rFonts w:ascii="Times New Roman" w:eastAsiaTheme="minorHAnsi" w:hAnsi="Times New Roman"/>
          <w:sz w:val="26"/>
          <w:szCs w:val="26"/>
        </w:rPr>
        <w:t>у</w:t>
      </w:r>
      <w:proofErr w:type="spellEnd"/>
      <w:r w:rsidRPr="00627B66">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7B66">
          <w:rPr>
            <w:rStyle w:val="a3"/>
            <w:rFonts w:ascii="Times New Roman" w:eastAsiaTheme="minorHAnsi" w:hAnsi="Times New Roman"/>
            <w:sz w:val="26"/>
            <w:szCs w:val="26"/>
          </w:rPr>
          <w:t>http://www.gramota.ru</w:t>
        </w:r>
      </w:hyperlink>
    </w:p>
    <w:p w:rsidR="00F073EF" w:rsidRPr="00627B66" w:rsidRDefault="00F073EF" w:rsidP="00627B66">
      <w:pPr>
        <w:spacing w:after="0" w:line="240" w:lineRule="auto"/>
        <w:ind w:firstLine="709"/>
        <w:jc w:val="both"/>
        <w:rPr>
          <w:rFonts w:ascii="Times New Roman" w:eastAsiaTheme="minorHAnsi" w:hAnsi="Times New Roman"/>
          <w:sz w:val="26"/>
          <w:szCs w:val="26"/>
        </w:rPr>
      </w:pPr>
      <w:r w:rsidRPr="00627B66">
        <w:rPr>
          <w:rFonts w:ascii="Times New Roman" w:hAnsi="Times New Roman"/>
          <w:sz w:val="26"/>
          <w:szCs w:val="26"/>
        </w:rPr>
        <w:t xml:space="preserve">7. </w:t>
      </w:r>
      <w:proofErr w:type="spellStart"/>
      <w:r w:rsidRPr="00627B66">
        <w:rPr>
          <w:rFonts w:ascii="Times New Roman" w:hAnsi="Times New Roman"/>
          <w:sz w:val="26"/>
          <w:szCs w:val="26"/>
          <w:lang w:val="en-US"/>
        </w:rPr>
        <w:t>znanium</w:t>
      </w:r>
      <w:proofErr w:type="spellEnd"/>
      <w:r w:rsidRPr="00627B66">
        <w:rPr>
          <w:rFonts w:ascii="Times New Roman" w:hAnsi="Times New Roman"/>
          <w:sz w:val="26"/>
          <w:szCs w:val="26"/>
        </w:rPr>
        <w:t>.</w:t>
      </w:r>
      <w:r w:rsidRPr="00627B66">
        <w:rPr>
          <w:rFonts w:ascii="Times New Roman" w:hAnsi="Times New Roman"/>
          <w:sz w:val="26"/>
          <w:szCs w:val="26"/>
          <w:lang w:val="en-US"/>
        </w:rPr>
        <w:t>com</w:t>
      </w:r>
      <w:r w:rsidRPr="00627B66">
        <w:rPr>
          <w:rFonts w:ascii="Times New Roman" w:hAnsi="Times New Roman"/>
          <w:sz w:val="26"/>
          <w:szCs w:val="26"/>
        </w:rPr>
        <w:t xml:space="preserve"> – Электронная библиотечная система.</w:t>
      </w:r>
    </w:p>
    <w:p w:rsidR="00F073EF" w:rsidRPr="00627B66" w:rsidRDefault="00F073EF" w:rsidP="00627B66">
      <w:pPr>
        <w:spacing w:after="0" w:line="240" w:lineRule="auto"/>
        <w:ind w:firstLine="709"/>
        <w:jc w:val="both"/>
        <w:rPr>
          <w:rFonts w:ascii="Times New Roman" w:hAnsi="Times New Roman"/>
          <w:sz w:val="26"/>
          <w:szCs w:val="26"/>
          <w:lang w:eastAsia="ru-RU"/>
        </w:rPr>
      </w:pPr>
      <w:proofErr w:type="gramStart"/>
      <w:r w:rsidRPr="00627B66">
        <w:rPr>
          <w:rFonts w:ascii="Times New Roman" w:eastAsiaTheme="minorHAnsi" w:hAnsi="Times New Roman"/>
          <w:sz w:val="26"/>
          <w:szCs w:val="26"/>
        </w:rPr>
        <w:t>8.</w:t>
      </w:r>
      <w:r w:rsidRPr="00627B66">
        <w:rPr>
          <w:rFonts w:ascii="Times New Roman" w:eastAsiaTheme="minorHAnsi" w:hAnsi="Times New Roman"/>
          <w:sz w:val="26"/>
          <w:szCs w:val="26"/>
          <w:lang w:val="en-US"/>
        </w:rPr>
        <w:t>www</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school</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collection</w:t>
      </w:r>
      <w:r w:rsidRPr="00627B66">
        <w:rPr>
          <w:rFonts w:ascii="Times New Roman" w:eastAsiaTheme="minorHAnsi" w:hAnsi="Times New Roman"/>
          <w:sz w:val="26"/>
          <w:szCs w:val="26"/>
        </w:rPr>
        <w:t xml:space="preserve">. </w:t>
      </w:r>
      <w:proofErr w:type="spellStart"/>
      <w:r w:rsidRPr="00627B66">
        <w:rPr>
          <w:rFonts w:ascii="Times New Roman" w:eastAsiaTheme="minorHAnsi" w:hAnsi="Times New Roman"/>
          <w:sz w:val="26"/>
          <w:szCs w:val="26"/>
          <w:lang w:val="en-US"/>
        </w:rPr>
        <w:t>edu</w:t>
      </w:r>
      <w:proofErr w:type="spellEnd"/>
      <w:r w:rsidRPr="00627B66">
        <w:rPr>
          <w:rFonts w:ascii="Times New Roman" w:eastAsiaTheme="minorHAnsi" w:hAnsi="Times New Roman"/>
          <w:sz w:val="26"/>
          <w:szCs w:val="26"/>
        </w:rPr>
        <w:t xml:space="preserve">. </w:t>
      </w:r>
      <w:proofErr w:type="spellStart"/>
      <w:r w:rsidRPr="00627B66">
        <w:rPr>
          <w:rFonts w:ascii="Times New Roman" w:eastAsiaTheme="minorHAnsi" w:hAnsi="Times New Roman"/>
          <w:sz w:val="26"/>
          <w:szCs w:val="26"/>
          <w:lang w:val="en-US"/>
        </w:rPr>
        <w:t>ru</w:t>
      </w:r>
      <w:proofErr w:type="spellEnd"/>
      <w:r w:rsidRPr="00627B66">
        <w:rPr>
          <w:rFonts w:ascii="Times New Roman" w:eastAsiaTheme="minorHAnsi" w:hAnsi="Times New Roman"/>
          <w:sz w:val="26"/>
          <w:szCs w:val="26"/>
        </w:rPr>
        <w:t xml:space="preserve"> (сайт «Единая коллекция цифровых образовательных ресурсов.</w:t>
      </w:r>
      <w:proofErr w:type="gramEnd"/>
    </w:p>
    <w:p w:rsidR="00F073EF" w:rsidRPr="00627B66" w:rsidRDefault="00F073EF" w:rsidP="00627B66">
      <w:pPr>
        <w:spacing w:after="0" w:line="240" w:lineRule="auto"/>
        <w:ind w:firstLine="709"/>
        <w:rPr>
          <w:rFonts w:ascii="Times New Roman" w:eastAsiaTheme="minorHAnsi" w:hAnsi="Times New Roman"/>
          <w:b/>
          <w:sz w:val="26"/>
          <w:szCs w:val="26"/>
        </w:rPr>
      </w:pPr>
      <w:r w:rsidRPr="00627B66">
        <w:rPr>
          <w:rFonts w:ascii="Times New Roman" w:eastAsiaTheme="minorHAnsi" w:hAnsi="Times New Roman"/>
          <w:b/>
          <w:sz w:val="26"/>
          <w:szCs w:val="26"/>
        </w:rPr>
        <w:t>Сервисы и инструменты:</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1.</w:t>
      </w:r>
      <w:r w:rsidRPr="00627B66">
        <w:rPr>
          <w:rFonts w:ascii="Times New Roman" w:eastAsiaTheme="minorHAnsi" w:hAnsi="Times New Roman"/>
          <w:sz w:val="26"/>
          <w:szCs w:val="26"/>
          <w:lang w:val="en-US"/>
        </w:rPr>
        <w:t>Skype</w:t>
      </w:r>
      <w:r w:rsidRPr="00627B66">
        <w:rPr>
          <w:rFonts w:ascii="Times New Roman" w:eastAsiaTheme="minorHAnsi" w:hAnsi="Times New Roman"/>
          <w:sz w:val="26"/>
          <w:szCs w:val="26"/>
        </w:rPr>
        <w:t xml:space="preserve"> (режим доступа: </w:t>
      </w:r>
      <w:hyperlink r:id="rId12" w:history="1">
        <w:r w:rsidRPr="00627B66">
          <w:rPr>
            <w:rStyle w:val="a3"/>
            <w:rFonts w:ascii="Times New Roman" w:eastAsiaTheme="minorHAnsi" w:hAnsi="Times New Roman"/>
            <w:sz w:val="26"/>
            <w:szCs w:val="26"/>
            <w:lang w:val="en-US"/>
          </w:rPr>
          <w:t>https</w:t>
        </w:r>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www</w:t>
        </w:r>
        <w:r w:rsidRPr="00627B66">
          <w:rPr>
            <w:rStyle w:val="a3"/>
            <w:rFonts w:ascii="Times New Roman" w:eastAsiaTheme="minorHAnsi" w:hAnsi="Times New Roman"/>
            <w:sz w:val="26"/>
            <w:szCs w:val="26"/>
          </w:rPr>
          <w:t>.</w:t>
        </w:r>
        <w:proofErr w:type="spellStart"/>
        <w:r w:rsidRPr="00627B66">
          <w:rPr>
            <w:rStyle w:val="a3"/>
            <w:rFonts w:ascii="Times New Roman" w:eastAsiaTheme="minorHAnsi" w:hAnsi="Times New Roman"/>
            <w:sz w:val="26"/>
            <w:szCs w:val="26"/>
            <w:lang w:val="en-US"/>
          </w:rPr>
          <w:t>skype</w:t>
        </w:r>
        <w:proofErr w:type="spellEnd"/>
        <w:r w:rsidRPr="00627B66">
          <w:rPr>
            <w:rStyle w:val="a3"/>
            <w:rFonts w:ascii="Times New Roman" w:eastAsiaTheme="minorHAnsi" w:hAnsi="Times New Roman"/>
            <w:sz w:val="26"/>
            <w:szCs w:val="26"/>
          </w:rPr>
          <w:t>.</w:t>
        </w:r>
        <w:r w:rsidRPr="00627B66">
          <w:rPr>
            <w:rStyle w:val="a3"/>
            <w:rFonts w:ascii="Times New Roman" w:eastAsiaTheme="minorHAnsi" w:hAnsi="Times New Roman"/>
            <w:sz w:val="26"/>
            <w:szCs w:val="26"/>
            <w:lang w:val="en-US"/>
          </w:rPr>
          <w:t>com</w:t>
        </w:r>
        <w:r w:rsidRPr="00627B66">
          <w:rPr>
            <w:rStyle w:val="a3"/>
            <w:rFonts w:ascii="Times New Roman" w:eastAsiaTheme="minorHAnsi" w:hAnsi="Times New Roman"/>
            <w:sz w:val="26"/>
            <w:szCs w:val="26"/>
          </w:rPr>
          <w:t>/</w:t>
        </w:r>
      </w:hyperlink>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2.</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 xml:space="preserve"> (режим доступа: </w:t>
      </w:r>
      <w:r w:rsidRPr="00627B66">
        <w:rPr>
          <w:rFonts w:ascii="Times New Roman" w:eastAsiaTheme="minorHAnsi" w:hAnsi="Times New Roman"/>
          <w:sz w:val="26"/>
          <w:szCs w:val="26"/>
          <w:lang w:val="en-US"/>
        </w:rPr>
        <w:t>https</w:t>
      </w:r>
      <w:r w:rsidRPr="00627B66">
        <w:rPr>
          <w:rFonts w:ascii="Times New Roman" w:eastAsiaTheme="minorHAnsi" w:hAnsi="Times New Roman"/>
          <w:sz w:val="26"/>
          <w:szCs w:val="26"/>
        </w:rPr>
        <w:t xml:space="preserve">:// </w:t>
      </w:r>
      <w:r w:rsidRPr="00627B66">
        <w:rPr>
          <w:rFonts w:ascii="Times New Roman" w:eastAsiaTheme="minorHAnsi" w:hAnsi="Times New Roman"/>
          <w:sz w:val="26"/>
          <w:szCs w:val="26"/>
          <w:lang w:val="en-US"/>
        </w:rPr>
        <w:t>zoom</w:t>
      </w:r>
      <w:r w:rsidRPr="00627B66">
        <w:rPr>
          <w:rFonts w:ascii="Times New Roman" w:eastAsiaTheme="minorHAnsi" w:hAnsi="Times New Roman"/>
          <w:sz w:val="26"/>
          <w:szCs w:val="26"/>
        </w:rPr>
        <w:t>.</w:t>
      </w:r>
      <w:r w:rsidRPr="00627B66">
        <w:rPr>
          <w:rFonts w:ascii="Times New Roman" w:eastAsiaTheme="minorHAnsi" w:hAnsi="Times New Roman"/>
          <w:sz w:val="26"/>
          <w:szCs w:val="26"/>
          <w:lang w:val="en-US"/>
        </w:rPr>
        <w:t>us</w:t>
      </w:r>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rPr>
          <w:rFonts w:ascii="Times New Roman" w:eastAsiaTheme="minorHAnsi" w:hAnsi="Times New Roman"/>
          <w:sz w:val="26"/>
          <w:szCs w:val="26"/>
        </w:rPr>
      </w:pPr>
      <w:r w:rsidRPr="00627B66">
        <w:rPr>
          <w:rFonts w:ascii="Times New Roman" w:eastAsiaTheme="minorHAnsi" w:hAnsi="Times New Roman"/>
          <w:sz w:val="26"/>
          <w:szCs w:val="26"/>
        </w:rPr>
        <w:t>3.https://</w:t>
      </w:r>
      <w:r w:rsidRPr="00627B66">
        <w:rPr>
          <w:rFonts w:ascii="Times New Roman" w:eastAsiaTheme="minorHAnsi" w:hAnsi="Times New Roman"/>
          <w:sz w:val="26"/>
          <w:szCs w:val="26"/>
          <w:lang w:val="en-US"/>
        </w:rPr>
        <w:t>disk</w:t>
      </w:r>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yandex</w:t>
      </w:r>
      <w:proofErr w:type="spellEnd"/>
      <w:r w:rsidRPr="00627B66">
        <w:rPr>
          <w:rFonts w:ascii="Times New Roman" w:eastAsiaTheme="minorHAnsi" w:hAnsi="Times New Roman"/>
          <w:sz w:val="26"/>
          <w:szCs w:val="26"/>
        </w:rPr>
        <w:t>.</w:t>
      </w:r>
      <w:proofErr w:type="spellStart"/>
      <w:r w:rsidRPr="00627B66">
        <w:rPr>
          <w:rFonts w:ascii="Times New Roman" w:eastAsiaTheme="minorHAnsi" w:hAnsi="Times New Roman"/>
          <w:sz w:val="26"/>
          <w:szCs w:val="26"/>
          <w:lang w:val="en-US"/>
        </w:rPr>
        <w:t>ru</w:t>
      </w:r>
      <w:proofErr w:type="spellEnd"/>
      <w:r w:rsidRPr="00627B66">
        <w:rPr>
          <w:rFonts w:ascii="Times New Roman" w:eastAsiaTheme="minorHAnsi" w:hAnsi="Times New Roman"/>
          <w:sz w:val="26"/>
          <w:szCs w:val="26"/>
        </w:rPr>
        <w:t>/</w:t>
      </w:r>
    </w:p>
    <w:p w:rsidR="00F073EF" w:rsidRPr="00627B66" w:rsidRDefault="00F073EF" w:rsidP="00627B66">
      <w:pPr>
        <w:spacing w:after="0" w:line="240" w:lineRule="auto"/>
        <w:ind w:firstLine="709"/>
        <w:jc w:val="center"/>
        <w:rPr>
          <w:rFonts w:ascii="Times New Roman" w:eastAsiaTheme="minorHAnsi" w:hAnsi="Times New Roman"/>
          <w:b/>
          <w:sz w:val="26"/>
          <w:szCs w:val="26"/>
        </w:rPr>
      </w:pP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Приложение 1</w:t>
      </w:r>
    </w:p>
    <w:p w:rsidR="00F073EF" w:rsidRPr="00627B66" w:rsidRDefault="00F073EF" w:rsidP="00627B66">
      <w:pPr>
        <w:tabs>
          <w:tab w:val="left" w:pos="3405"/>
        </w:tabs>
        <w:spacing w:after="0" w:line="240" w:lineRule="auto"/>
        <w:ind w:firstLine="709"/>
        <w:jc w:val="right"/>
        <w:rPr>
          <w:rFonts w:ascii="Times New Roman" w:hAnsi="Times New Roman"/>
          <w:sz w:val="26"/>
          <w:szCs w:val="26"/>
        </w:rPr>
      </w:pPr>
      <w:r w:rsidRPr="00627B66">
        <w:rPr>
          <w:rFonts w:ascii="Times New Roman" w:hAnsi="Times New Roman"/>
          <w:sz w:val="26"/>
          <w:szCs w:val="26"/>
        </w:rPr>
        <w:t>Титульный лист реферата.</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lastRenderedPageBreak/>
        <w:t>Министерство   образования и науки Республики Татарстан</w:t>
      </w: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ГАПОУ «Казанский политехнический колледж»</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b/>
          <w:sz w:val="26"/>
          <w:szCs w:val="26"/>
        </w:rPr>
      </w:pPr>
      <w:r w:rsidRPr="00627B66">
        <w:rPr>
          <w:rFonts w:ascii="Times New Roman" w:hAnsi="Times New Roman"/>
          <w:b/>
          <w:sz w:val="26"/>
          <w:szCs w:val="26"/>
        </w:rPr>
        <w:t>Реферат</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по дисциплине _______________________________________</w:t>
      </w: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 xml:space="preserve">Тема: </w:t>
      </w:r>
      <w:r w:rsidRPr="00627B66">
        <w:rPr>
          <w:rFonts w:ascii="Times New Roman" w:hAnsi="Times New Roman"/>
          <w:color w:val="000000"/>
          <w:spacing w:val="1"/>
          <w:sz w:val="26"/>
          <w:szCs w:val="26"/>
        </w:rPr>
        <w:t>____________________________________________________</w:t>
      </w: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Выполнил: </w:t>
      </w:r>
      <w:proofErr w:type="gramStart"/>
      <w:r w:rsidRPr="00627B66">
        <w:rPr>
          <w:rFonts w:ascii="Times New Roman" w:hAnsi="Times New Roman"/>
          <w:sz w:val="26"/>
          <w:szCs w:val="26"/>
        </w:rPr>
        <w:t>обучающийся</w:t>
      </w:r>
      <w:proofErr w:type="gramEnd"/>
      <w:r w:rsidRPr="00627B66">
        <w:rPr>
          <w:rFonts w:ascii="Times New Roman" w:hAnsi="Times New Roman"/>
          <w:sz w:val="26"/>
          <w:szCs w:val="26"/>
        </w:rPr>
        <w:t xml:space="preserve"> __курса,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Группы № ____, ФИО</w:t>
      </w:r>
    </w:p>
    <w:p w:rsidR="00F073EF" w:rsidRPr="00627B66" w:rsidRDefault="00F073EF" w:rsidP="00627B66">
      <w:pPr>
        <w:tabs>
          <w:tab w:val="left" w:pos="5655"/>
        </w:tabs>
        <w:spacing w:after="0" w:line="240" w:lineRule="auto"/>
        <w:ind w:firstLine="709"/>
        <w:rPr>
          <w:rFonts w:ascii="Times New Roman" w:hAnsi="Times New Roman"/>
          <w:sz w:val="26"/>
          <w:szCs w:val="26"/>
        </w:rPr>
      </w:pPr>
      <w:r w:rsidRPr="00627B66">
        <w:rPr>
          <w:rFonts w:ascii="Times New Roman" w:hAnsi="Times New Roman"/>
          <w:sz w:val="26"/>
          <w:szCs w:val="26"/>
        </w:rPr>
        <w:t>Проверил:</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 xml:space="preserve">Преподаватель: ______ФИО </w:t>
      </w:r>
    </w:p>
    <w:p w:rsidR="00F073EF" w:rsidRPr="00627B66" w:rsidRDefault="00F073EF" w:rsidP="00627B66">
      <w:pPr>
        <w:spacing w:after="0" w:line="240" w:lineRule="auto"/>
        <w:ind w:firstLine="709"/>
        <w:rPr>
          <w:rFonts w:ascii="Times New Roman" w:hAnsi="Times New Roman"/>
          <w:sz w:val="26"/>
          <w:szCs w:val="26"/>
        </w:rPr>
      </w:pPr>
      <w:r w:rsidRPr="00627B66">
        <w:rPr>
          <w:rFonts w:ascii="Times New Roman" w:hAnsi="Times New Roman"/>
          <w:sz w:val="26"/>
          <w:szCs w:val="26"/>
        </w:rPr>
        <w:t>___ (отметка)</w:t>
      </w:r>
    </w:p>
    <w:p w:rsidR="00F073EF" w:rsidRPr="00627B66" w:rsidRDefault="00F073EF" w:rsidP="00627B66">
      <w:pPr>
        <w:tabs>
          <w:tab w:val="left" w:pos="6975"/>
        </w:tabs>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Default="00F073EF"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Default="00672B87" w:rsidP="00627B66">
      <w:pPr>
        <w:spacing w:after="0" w:line="240" w:lineRule="auto"/>
        <w:ind w:firstLine="709"/>
        <w:jc w:val="both"/>
        <w:rPr>
          <w:rFonts w:ascii="Times New Roman" w:hAnsi="Times New Roman"/>
          <w:sz w:val="26"/>
          <w:szCs w:val="26"/>
        </w:rPr>
      </w:pPr>
    </w:p>
    <w:p w:rsidR="00672B87" w:rsidRPr="00627B66" w:rsidRDefault="00672B87"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both"/>
        <w:rPr>
          <w:rFonts w:ascii="Times New Roman" w:hAnsi="Times New Roman"/>
          <w:sz w:val="26"/>
          <w:szCs w:val="26"/>
        </w:rPr>
      </w:pPr>
    </w:p>
    <w:p w:rsidR="00F073EF" w:rsidRPr="00627B66" w:rsidRDefault="00F073EF" w:rsidP="00627B66">
      <w:pPr>
        <w:spacing w:after="0" w:line="240" w:lineRule="auto"/>
        <w:ind w:firstLine="709"/>
        <w:jc w:val="center"/>
        <w:rPr>
          <w:rFonts w:ascii="Times New Roman" w:hAnsi="Times New Roman"/>
          <w:sz w:val="26"/>
          <w:szCs w:val="26"/>
        </w:rPr>
      </w:pPr>
      <w:r w:rsidRPr="00627B66">
        <w:rPr>
          <w:rFonts w:ascii="Times New Roman" w:hAnsi="Times New Roman"/>
          <w:sz w:val="26"/>
          <w:szCs w:val="26"/>
        </w:rPr>
        <w:t>Казань, 20      г.</w:t>
      </w:r>
    </w:p>
    <w:p w:rsidR="00F073EF" w:rsidRPr="00627B66" w:rsidRDefault="00F073EF" w:rsidP="00627B66">
      <w:pPr>
        <w:spacing w:after="0" w:line="240" w:lineRule="auto"/>
        <w:ind w:firstLine="709"/>
        <w:rPr>
          <w:rFonts w:ascii="Times New Roman" w:hAnsi="Times New Roman"/>
          <w:sz w:val="26"/>
          <w:szCs w:val="26"/>
        </w:rPr>
      </w:pPr>
    </w:p>
    <w:p w:rsidR="00884753" w:rsidRPr="00627B66" w:rsidRDefault="00884753" w:rsidP="00627B66">
      <w:pPr>
        <w:spacing w:after="0" w:line="240" w:lineRule="auto"/>
        <w:ind w:firstLine="709"/>
        <w:rPr>
          <w:rFonts w:ascii="Times New Roman" w:hAnsi="Times New Roman"/>
          <w:sz w:val="26"/>
          <w:szCs w:val="26"/>
        </w:rPr>
      </w:pPr>
    </w:p>
    <w:sectPr w:rsidR="00884753" w:rsidRPr="00627B66" w:rsidSect="00627B66">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073EF"/>
    <w:rsid w:val="00077067"/>
    <w:rsid w:val="000A6861"/>
    <w:rsid w:val="0023565E"/>
    <w:rsid w:val="002A2FD5"/>
    <w:rsid w:val="00321DD9"/>
    <w:rsid w:val="00442F13"/>
    <w:rsid w:val="005A2EAF"/>
    <w:rsid w:val="00627B66"/>
    <w:rsid w:val="00672B87"/>
    <w:rsid w:val="006F1034"/>
    <w:rsid w:val="00884753"/>
    <w:rsid w:val="00A542AA"/>
    <w:rsid w:val="00C01A29"/>
    <w:rsid w:val="00F073EF"/>
    <w:rsid w:val="00F656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3EF"/>
    <w:rPr>
      <w:rFonts w:ascii="Calibri" w:eastAsia="Calibri" w:hAnsi="Calibri" w:cs="Times New Roman"/>
    </w:rPr>
  </w:style>
  <w:style w:type="paragraph" w:styleId="1">
    <w:name w:val="heading 1"/>
    <w:aliases w:val="мой Заголовок 1"/>
    <w:basedOn w:val="a"/>
    <w:next w:val="a"/>
    <w:link w:val="10"/>
    <w:qFormat/>
    <w:rsid w:val="00F073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073E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F073EF"/>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F073E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073EF"/>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073EF"/>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F073EF"/>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F073EF"/>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F073EF"/>
    <w:rPr>
      <w:color w:val="0000FF"/>
      <w:u w:val="single"/>
    </w:rPr>
  </w:style>
  <w:style w:type="paragraph" w:styleId="a4">
    <w:name w:val="Normal (Web)"/>
    <w:basedOn w:val="a"/>
    <w:uiPriority w:val="99"/>
    <w:semiHidden/>
    <w:unhideWhenUsed/>
    <w:rsid w:val="00F073EF"/>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F073E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F073EF"/>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F073E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F073EF"/>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F073E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F073EF"/>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F073EF"/>
    <w:rPr>
      <w:rFonts w:ascii="Courier New" w:eastAsia="Times New Roman" w:hAnsi="Courier New" w:cs="Times New Roman"/>
      <w:sz w:val="20"/>
      <w:szCs w:val="20"/>
      <w:lang w:eastAsia="ru-RU"/>
    </w:rPr>
  </w:style>
  <w:style w:type="paragraph" w:styleId="aa">
    <w:name w:val="List Paragraph"/>
    <w:basedOn w:val="a"/>
    <w:uiPriority w:val="99"/>
    <w:qFormat/>
    <w:rsid w:val="00F073EF"/>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F073EF"/>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F073E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5A2EA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A2EAF"/>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737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3421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989175"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7080</Words>
  <Characters>40362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Admin</cp:lastModifiedBy>
  <cp:revision>4</cp:revision>
  <dcterms:created xsi:type="dcterms:W3CDTF">2022-03-28T14:33:00Z</dcterms:created>
  <dcterms:modified xsi:type="dcterms:W3CDTF">2022-04-11T19:17:00Z</dcterms:modified>
</cp:coreProperties>
</file>